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hint="eastAsia"/>
          <w:kern w:val="28"/>
          <w:lang w:eastAsia="ja-JP"/>
        </w:rPr>
        <w:id w:val="-240795504"/>
        <w:docPartObj>
          <w:docPartGallery w:val="Cover Pages"/>
          <w:docPartUnique/>
        </w:docPartObj>
      </w:sdtPr>
      <w:sdtEndPr>
        <w:rPr>
          <w:kern w:val="0"/>
          <w:sz w:val="56"/>
        </w:rPr>
      </w:sdtEndPr>
      <w:sdtContent>
        <w:p w:rsidR="006D4A79" w:rsidRDefault="00F66554">
          <w:pPr>
            <w:rPr>
              <w:kern w:val="28"/>
              <w:lang w:eastAsia="ja-JP"/>
            </w:rPr>
          </w:pPr>
          <w:r>
            <w:rPr>
              <w:rFonts w:hint="eastAsia"/>
              <w:noProof/>
              <w:sz w:val="56"/>
              <w:lang w:val="en-GB" w:eastAsia="ja-JP"/>
            </w:rPr>
            <w:drawing>
              <wp:anchor distT="0" distB="0" distL="114300" distR="114300" simplePos="0" relativeHeight="251679744" behindDoc="1" locked="0" layoutInCell="1" allowOverlap="1">
                <wp:simplePos x="0" y="0"/>
                <wp:positionH relativeFrom="column">
                  <wp:posOffset>-218256</wp:posOffset>
                </wp:positionH>
                <wp:positionV relativeFrom="paragraph">
                  <wp:posOffset>-230669</wp:posOffset>
                </wp:positionV>
                <wp:extent cx="6500101" cy="6753537"/>
                <wp:effectExtent l="0" t="0" r="0" b="9525"/>
                <wp:wrapNone/>
                <wp:docPr id="7" name="Picture 7" descr="C:\Users\Ippei\AppData\Local\Microsoft\Windows\INetCache\Content.Word\IMG_58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ppei\AppData\Local\Microsoft\Windows\INetCache\Content.Word\IMG_587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30762" cy="678539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4A79" w:rsidRDefault="004A5A4D">
          <w:pPr>
            <w:spacing w:line="276" w:lineRule="auto"/>
            <w:rPr>
              <w:rFonts w:asciiTheme="majorHAnsi" w:eastAsiaTheme="majorEastAsia" w:hAnsiTheme="majorHAnsi" w:cstheme="majorBidi"/>
              <w:caps/>
              <w:color w:val="000000" w:themeColor="text1"/>
              <w:spacing w:val="-20"/>
              <w:kern w:val="28"/>
              <w:sz w:val="56"/>
              <w:szCs w:val="52"/>
              <w:lang w:eastAsia="ja-JP"/>
            </w:rPr>
          </w:pPr>
          <w:r>
            <w:rPr>
              <w:rFonts w:hint="eastAsia"/>
              <w:noProof/>
              <w:lang w:val="en-GB" w:eastAsia="ja-JP"/>
            </w:rPr>
            <mc:AlternateContent>
              <mc:Choice Requires="wps">
                <w:drawing>
                  <wp:anchor distT="0" distB="0" distL="114300" distR="114300" simplePos="0" relativeHeight="251669504" behindDoc="0" locked="0" layoutInCell="1" allowOverlap="1" wp14:editId="680B2E44">
                    <wp:simplePos x="0" y="0"/>
                    <wp:positionH relativeFrom="margin">
                      <wp:align>left</wp:align>
                    </wp:positionH>
                    <wp:positionV relativeFrom="margin">
                      <wp:posOffset>6612089</wp:posOffset>
                    </wp:positionV>
                    <wp:extent cx="6016625" cy="1175657"/>
                    <wp:effectExtent l="0" t="0" r="0" b="5715"/>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11756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73" w:rsidRPr="004A5A4D" w:rsidRDefault="00A52C86" w:rsidP="004A5A4D">
                                <w:pPr>
                                  <w:pStyle w:val="Title"/>
                                  <w:spacing w:before="0" w:after="0"/>
                                  <w:rPr>
                                    <w:rFonts w:ascii="Meiryo UI" w:eastAsia="Meiryo UI" w:hAnsi="Meiryo UI"/>
                                    <w:sz w:val="48"/>
                                    <w:lang w:eastAsia="ja-JP"/>
                                  </w:rPr>
                                </w:pPr>
                                <w:sdt>
                                  <w:sdtPr>
                                    <w:rPr>
                                      <w:rFonts w:ascii="Meiryo UI" w:eastAsia="Meiryo UI" w:hAnsi="Meiryo UI"/>
                                      <w:b/>
                                      <w:sz w:val="52"/>
                                      <w:lang w:eastAsia="ja-JP"/>
                                    </w:rPr>
                                    <w:alias w:val="Title"/>
                                    <w:id w:val="-506136201"/>
                                    <w:dataBinding w:prefixMappings="xmlns:ns0='http://schemas.openxmlformats.org/package/2006/metadata/core-properties' xmlns:ns1='http://purl.org/dc/elements/1.1/'" w:xpath="/ns0:coreProperties[1]/ns1:title[1]" w:storeItemID="{6C3C8BC8-F283-45AE-878A-BAB7291924A1}"/>
                                    <w:text/>
                                  </w:sdtPr>
                                  <w:sdtEndPr/>
                                  <w:sdtContent>
                                    <w:r w:rsidR="003D5E73" w:rsidRPr="004A5A4D">
                                      <w:rPr>
                                        <w:rFonts w:ascii="Meiryo UI" w:eastAsia="Meiryo UI" w:hAnsi="Meiryo UI" w:hint="eastAsia"/>
                                        <w:b/>
                                        <w:sz w:val="52"/>
                                        <w:lang w:eastAsia="ja-JP"/>
                                      </w:rPr>
                                      <w:t>開</w:t>
                                    </w:r>
                                    <w:r w:rsidR="003D5E73" w:rsidRPr="004A5A4D">
                                      <w:rPr>
                                        <w:rFonts w:ascii="Meiryo UI" w:eastAsia="Meiryo UI" w:hAnsi="Meiryo UI" w:cs="ＭＳ ゴシック" w:hint="eastAsia"/>
                                        <w:b/>
                                        <w:sz w:val="52"/>
                                        <w:lang w:eastAsia="ja-JP"/>
                                      </w:rPr>
                                      <w:t>発</w:t>
                                    </w:r>
                                    <w:r w:rsidR="003D5E73" w:rsidRPr="004A5A4D">
                                      <w:rPr>
                                        <w:rFonts w:ascii="Meiryo UI" w:eastAsia="Meiryo UI" w:hAnsi="Meiryo UI" w:cs="Malgun Gothic" w:hint="eastAsia"/>
                                        <w:b/>
                                        <w:sz w:val="52"/>
                                        <w:lang w:eastAsia="ja-JP"/>
                                      </w:rPr>
                                      <w:t>途上</w:t>
                                    </w:r>
                                    <w:r w:rsidR="003D5E73" w:rsidRPr="004A5A4D">
                                      <w:rPr>
                                        <w:rFonts w:ascii="Meiryo UI" w:eastAsia="Meiryo UI" w:hAnsi="Meiryo UI" w:cs="ＭＳ ゴシック" w:hint="eastAsia"/>
                                        <w:b/>
                                        <w:sz w:val="52"/>
                                        <w:lang w:eastAsia="ja-JP"/>
                                      </w:rPr>
                                      <w:t>国</w:t>
                                    </w:r>
                                    <w:r w:rsidR="003D5E73" w:rsidRPr="004A5A4D">
                                      <w:rPr>
                                        <w:rFonts w:ascii="Meiryo UI" w:eastAsia="Meiryo UI" w:hAnsi="Meiryo UI" w:cs="Malgun Gothic" w:hint="eastAsia"/>
                                        <w:b/>
                                        <w:sz w:val="52"/>
                                        <w:lang w:eastAsia="ja-JP"/>
                                      </w:rPr>
                                      <w:t>のインフォ</w:t>
                                    </w:r>
                                    <w:r w:rsidR="003D5E73" w:rsidRPr="004A5A4D">
                                      <w:rPr>
                                        <w:rFonts w:ascii="Meiryo UI" w:eastAsia="Meiryo UI" w:hAnsi="Meiryo UI" w:cs="ＭＳ ゴシック" w:hint="eastAsia"/>
                                        <w:b/>
                                        <w:sz w:val="52"/>
                                        <w:lang w:eastAsia="ja-JP"/>
                                      </w:rPr>
                                      <w:t>ー</w:t>
                                    </w:r>
                                    <w:r w:rsidR="003D5E73" w:rsidRPr="004A5A4D">
                                      <w:rPr>
                                        <w:rFonts w:ascii="Meiryo UI" w:eastAsia="Meiryo UI" w:hAnsi="Meiryo UI" w:cs="Malgun Gothic" w:hint="eastAsia"/>
                                        <w:b/>
                                        <w:sz w:val="52"/>
                                        <w:lang w:eastAsia="ja-JP"/>
                                      </w:rPr>
                                      <w:t>マルセクタ</w:t>
                                    </w:r>
                                    <w:r w:rsidR="003D5E73" w:rsidRPr="004A5A4D">
                                      <w:rPr>
                                        <w:rFonts w:ascii="Meiryo UI" w:eastAsia="Meiryo UI" w:hAnsi="Meiryo UI" w:cs="ＭＳ ゴシック" w:hint="eastAsia"/>
                                        <w:b/>
                                        <w:sz w:val="52"/>
                                        <w:lang w:eastAsia="ja-JP"/>
                                      </w:rPr>
                                      <w:t>ー・経済・</w:t>
                                    </w:r>
                                    <w:r w:rsidR="00B60997">
                                      <w:rPr>
                                        <w:rFonts w:ascii="Meiryo UI" w:eastAsia="Meiryo UI" w:hAnsi="Meiryo UI" w:cs="Malgun Gothic" w:hint="eastAsia"/>
                                        <w:b/>
                                        <w:sz w:val="52"/>
                                        <w:lang w:eastAsia="ja-JP"/>
                                      </w:rPr>
                                      <w:t>雇用に</w:t>
                                    </w:r>
                                    <w:r w:rsidR="00B60997">
                                      <w:rPr>
                                        <w:rFonts w:ascii="Meiryo UI" w:eastAsia="Meiryo UI" w:hAnsi="Meiryo UI" w:cs="Malgun Gothic"/>
                                        <w:b/>
                                        <w:sz w:val="52"/>
                                        <w:lang w:eastAsia="ja-JP"/>
                                      </w:rPr>
                                      <w:t>関する</w:t>
                                    </w:r>
                                    <w:r w:rsidR="003D5E73" w:rsidRPr="004A5A4D">
                                      <w:rPr>
                                        <w:rFonts w:ascii="Meiryo UI" w:eastAsia="Meiryo UI" w:hAnsi="Meiryo UI" w:cs="Malgun Gothic" w:hint="eastAsia"/>
                                        <w:b/>
                                        <w:sz w:val="52"/>
                                        <w:lang w:eastAsia="ja-JP"/>
                                      </w:rPr>
                                      <w:t>用語解</w:t>
                                    </w:r>
                                    <w:r w:rsidR="003D5E73" w:rsidRPr="004A5A4D">
                                      <w:rPr>
                                        <w:rFonts w:ascii="Meiryo UI" w:eastAsia="Meiryo UI" w:hAnsi="Meiryo UI" w:cs="ＭＳ ゴシック" w:hint="eastAsia"/>
                                        <w:b/>
                                        <w:sz w:val="52"/>
                                        <w:lang w:eastAsia="ja-JP"/>
                                      </w:rPr>
                                      <w:t>説</w:t>
                                    </w:r>
                                  </w:sdtContent>
                                </w:sdt>
                              </w:p>
                            </w:txbxContent>
                          </wps:txbx>
                          <wps:bodyPr rot="0" vert="horz" wrap="square" lIns="91440" tIns="45720" rIns="91440" bIns="45720" anchor="b" anchorCtr="0" upright="1">
                            <a:noAutofit/>
                          </wps:bodyPr>
                        </wps:wsp>
                      </a:graphicData>
                    </a:graphic>
                    <wp14:sizeRelH relativeFrom="margin">
                      <wp14:pctWidth>94000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margin-top:520.65pt;width:473.75pt;height:92.55pt;z-index:251669504;visibility:visible;mso-wrap-style:square;mso-width-percent:940;mso-height-percent:0;mso-wrap-distance-left:9pt;mso-wrap-distance-top:0;mso-wrap-distance-right:9pt;mso-wrap-distance-bottom:0;mso-position-horizontal:left;mso-position-horizontal-relative:margin;mso-position-vertical:absolute;mso-position-vertical-relative:margin;mso-width-percent:94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x2tgIAALs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" filled="f" stroked="f">
                    <v:textbox>
                      <w:txbxContent>
                        <w:p w:rsidR="003D5E73" w:rsidRPr="004A5A4D" w:rsidRDefault="00A52C86" w:rsidP="004A5A4D">
                          <w:pPr>
                            <w:pStyle w:val="Title"/>
                            <w:spacing w:before="0" w:after="0"/>
                            <w:rPr>
                              <w:rFonts w:ascii="Meiryo UI" w:eastAsia="Meiryo UI" w:hAnsi="Meiryo UI"/>
                              <w:sz w:val="48"/>
                              <w:lang w:eastAsia="ja-JP"/>
                            </w:rPr>
                          </w:pPr>
                          <w:sdt>
                            <w:sdtPr>
                              <w:rPr>
                                <w:rFonts w:ascii="Meiryo UI" w:eastAsia="Meiryo UI" w:hAnsi="Meiryo UI"/>
                                <w:b/>
                                <w:sz w:val="52"/>
                                <w:lang w:eastAsia="ja-JP"/>
                              </w:rPr>
                              <w:alias w:val="Title"/>
                              <w:id w:val="-506136201"/>
                              <w:dataBinding w:prefixMappings="xmlns:ns0='http://schemas.openxmlformats.org/package/2006/metadata/core-properties' xmlns:ns1='http://purl.org/dc/elements/1.1/'" w:xpath="/ns0:coreProperties[1]/ns1:title[1]" w:storeItemID="{6C3C8BC8-F283-45AE-878A-BAB7291924A1}"/>
                              <w:text/>
                            </w:sdtPr>
                            <w:sdtEndPr/>
                            <w:sdtContent>
                              <w:r w:rsidR="003D5E73" w:rsidRPr="004A5A4D">
                                <w:rPr>
                                  <w:rFonts w:ascii="Meiryo UI" w:eastAsia="Meiryo UI" w:hAnsi="Meiryo UI" w:hint="eastAsia"/>
                                  <w:b/>
                                  <w:sz w:val="52"/>
                                  <w:lang w:eastAsia="ja-JP"/>
                                </w:rPr>
                                <w:t>開</w:t>
                              </w:r>
                              <w:r w:rsidR="003D5E73" w:rsidRPr="004A5A4D">
                                <w:rPr>
                                  <w:rFonts w:ascii="Meiryo UI" w:eastAsia="Meiryo UI" w:hAnsi="Meiryo UI" w:cs="ＭＳ ゴシック" w:hint="eastAsia"/>
                                  <w:b/>
                                  <w:sz w:val="52"/>
                                  <w:lang w:eastAsia="ja-JP"/>
                                </w:rPr>
                                <w:t>発</w:t>
                              </w:r>
                              <w:r w:rsidR="003D5E73" w:rsidRPr="004A5A4D">
                                <w:rPr>
                                  <w:rFonts w:ascii="Meiryo UI" w:eastAsia="Meiryo UI" w:hAnsi="Meiryo UI" w:cs="Malgun Gothic" w:hint="eastAsia"/>
                                  <w:b/>
                                  <w:sz w:val="52"/>
                                  <w:lang w:eastAsia="ja-JP"/>
                                </w:rPr>
                                <w:t>途上</w:t>
                              </w:r>
                              <w:r w:rsidR="003D5E73" w:rsidRPr="004A5A4D">
                                <w:rPr>
                                  <w:rFonts w:ascii="Meiryo UI" w:eastAsia="Meiryo UI" w:hAnsi="Meiryo UI" w:cs="ＭＳ ゴシック" w:hint="eastAsia"/>
                                  <w:b/>
                                  <w:sz w:val="52"/>
                                  <w:lang w:eastAsia="ja-JP"/>
                                </w:rPr>
                                <w:t>国</w:t>
                              </w:r>
                              <w:r w:rsidR="003D5E73" w:rsidRPr="004A5A4D">
                                <w:rPr>
                                  <w:rFonts w:ascii="Meiryo UI" w:eastAsia="Meiryo UI" w:hAnsi="Meiryo UI" w:cs="Malgun Gothic" w:hint="eastAsia"/>
                                  <w:b/>
                                  <w:sz w:val="52"/>
                                  <w:lang w:eastAsia="ja-JP"/>
                                </w:rPr>
                                <w:t>のインフォ</w:t>
                              </w:r>
                              <w:r w:rsidR="003D5E73" w:rsidRPr="004A5A4D">
                                <w:rPr>
                                  <w:rFonts w:ascii="Meiryo UI" w:eastAsia="Meiryo UI" w:hAnsi="Meiryo UI" w:cs="ＭＳ ゴシック" w:hint="eastAsia"/>
                                  <w:b/>
                                  <w:sz w:val="52"/>
                                  <w:lang w:eastAsia="ja-JP"/>
                                </w:rPr>
                                <w:t>ー</w:t>
                              </w:r>
                              <w:r w:rsidR="003D5E73" w:rsidRPr="004A5A4D">
                                <w:rPr>
                                  <w:rFonts w:ascii="Meiryo UI" w:eastAsia="Meiryo UI" w:hAnsi="Meiryo UI" w:cs="Malgun Gothic" w:hint="eastAsia"/>
                                  <w:b/>
                                  <w:sz w:val="52"/>
                                  <w:lang w:eastAsia="ja-JP"/>
                                </w:rPr>
                                <w:t>マルセクタ</w:t>
                              </w:r>
                              <w:r w:rsidR="003D5E73" w:rsidRPr="004A5A4D">
                                <w:rPr>
                                  <w:rFonts w:ascii="Meiryo UI" w:eastAsia="Meiryo UI" w:hAnsi="Meiryo UI" w:cs="ＭＳ ゴシック" w:hint="eastAsia"/>
                                  <w:b/>
                                  <w:sz w:val="52"/>
                                  <w:lang w:eastAsia="ja-JP"/>
                                </w:rPr>
                                <w:t>ー・経済・</w:t>
                              </w:r>
                              <w:r w:rsidR="00B60997">
                                <w:rPr>
                                  <w:rFonts w:ascii="Meiryo UI" w:eastAsia="Meiryo UI" w:hAnsi="Meiryo UI" w:cs="Malgun Gothic" w:hint="eastAsia"/>
                                  <w:b/>
                                  <w:sz w:val="52"/>
                                  <w:lang w:eastAsia="ja-JP"/>
                                </w:rPr>
                                <w:t>雇用に</w:t>
                              </w:r>
                              <w:r w:rsidR="00B60997">
                                <w:rPr>
                                  <w:rFonts w:ascii="Meiryo UI" w:eastAsia="Meiryo UI" w:hAnsi="Meiryo UI" w:cs="Malgun Gothic"/>
                                  <w:b/>
                                  <w:sz w:val="52"/>
                                  <w:lang w:eastAsia="ja-JP"/>
                                </w:rPr>
                                <w:t>関する</w:t>
                              </w:r>
                              <w:r w:rsidR="003D5E73" w:rsidRPr="004A5A4D">
                                <w:rPr>
                                  <w:rFonts w:ascii="Meiryo UI" w:eastAsia="Meiryo UI" w:hAnsi="Meiryo UI" w:cs="Malgun Gothic" w:hint="eastAsia"/>
                                  <w:b/>
                                  <w:sz w:val="52"/>
                                  <w:lang w:eastAsia="ja-JP"/>
                                </w:rPr>
                                <w:t>用語解</w:t>
                              </w:r>
                              <w:r w:rsidR="003D5E73" w:rsidRPr="004A5A4D">
                                <w:rPr>
                                  <w:rFonts w:ascii="Meiryo UI" w:eastAsia="Meiryo UI" w:hAnsi="Meiryo UI" w:cs="ＭＳ ゴシック" w:hint="eastAsia"/>
                                  <w:b/>
                                  <w:sz w:val="52"/>
                                  <w:lang w:eastAsia="ja-JP"/>
                                </w:rPr>
                                <w:t>説</w:t>
                              </w:r>
                            </w:sdtContent>
                          </w:sdt>
                        </w:p>
                      </w:txbxContent>
                    </v:textbox>
                    <w10:wrap anchorx="margin" anchory="margin"/>
                  </v:shape>
                </w:pict>
              </mc:Fallback>
            </mc:AlternateContent>
          </w:r>
          <w:r w:rsidR="003D5E73">
            <w:rPr>
              <w:rFonts w:hint="eastAsia"/>
              <w:noProof/>
              <w:lang w:val="en-GB" w:eastAsia="ja-JP"/>
            </w:rPr>
            <mc:AlternateContent>
              <mc:Choice Requires="wps">
                <w:drawing>
                  <wp:anchor distT="0" distB="0" distL="114300" distR="114300" simplePos="0" relativeHeight="251674624" behindDoc="0" locked="0" layoutInCell="1" allowOverlap="1" wp14:editId="2387022E">
                    <wp:simplePos x="0" y="0"/>
                    <wp:positionH relativeFrom="margin">
                      <wp:align>left</wp:align>
                    </wp:positionH>
                    <wp:positionV relativeFrom="margin">
                      <wp:posOffset>7760467</wp:posOffset>
                    </wp:positionV>
                    <wp:extent cx="6272530" cy="566420"/>
                    <wp:effectExtent l="0" t="0" r="0"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56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73" w:rsidRDefault="00A52C86">
                                <w:pPr>
                                  <w:pStyle w:val="Subtitle"/>
                                </w:pPr>
                                <w:sdt>
                                  <w:sdtPr>
                                    <w:alias w:val="Subtitle"/>
                                    <w:id w:val="-923489912"/>
                                    <w:dataBinding w:prefixMappings="xmlns:ns0='http://schemas.openxmlformats.org/package/2006/metadata/core-properties' xmlns:ns1='http://purl.org/dc/elements/1.1/'" w:xpath="/ns0:coreProperties[1]/ns1:subject[1]" w:storeItemID="{6C3C8BC8-F283-45AE-878A-BAB7291924A1}"/>
                                    <w:text/>
                                  </w:sdtPr>
                                  <w:sdtEndPr/>
                                  <w:sdtContent>
                                    <w:r w:rsidR="007A5395" w:rsidRPr="007A5395">
                                      <w:t>POVERTIST BULLETIN</w:t>
                                    </w:r>
                                  </w:sdtContent>
                                </w:sdt>
                              </w:p>
                            </w:txbxContent>
                          </wps:txbx>
                          <wps:bodyPr rot="0" vert="horz" wrap="square" lIns="91440" tIns="45720" rIns="91440" bIns="45720" anchor="t" anchorCtr="0" upright="1">
                            <a:noAutofit/>
                          </wps:bodyPr>
                        </wps:wsp>
                      </a:graphicData>
                    </a:graphic>
                    <wp14:sizeRelH relativeFrom="margin">
                      <wp14:pctWidth>98000</wp14:pctWidth>
                    </wp14:sizeRelH>
                    <wp14:sizeRelV relativeFrom="page">
                      <wp14:pctHeight>0</wp14:pctHeight>
                    </wp14:sizeRelV>
                  </wp:anchor>
                </w:drawing>
              </mc:Choice>
              <mc:Fallback>
                <w:pict>
                  <v:shape id="Text Box 11" o:spid="_x0000_s1027" type="#_x0000_t202" style="position:absolute;margin-left:0;margin-top:611.05pt;width:493.9pt;height:44.6pt;z-index:251674624;visibility:visible;mso-wrap-style:square;mso-width-percent:980;mso-height-percent:0;mso-wrap-distance-left:9pt;mso-wrap-distance-top:0;mso-wrap-distance-right:9pt;mso-wrap-distance-bottom:0;mso-position-horizontal:left;mso-position-horizontal-relative:margin;mso-position-vertical:absolute;mso-position-vertical-relative:margin;mso-width-percent:98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6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" filled="f" stroked="f">
                    <v:textbox>
                      <w:txbxContent>
                        <w:p w:rsidR="003D5E73" w:rsidRDefault="00A52C86">
                          <w:pPr>
                            <w:pStyle w:val="Subtitle"/>
                          </w:pPr>
                          <w:sdt>
                            <w:sdtPr>
                              <w:alias w:val="Subtitle"/>
                              <w:id w:val="-923489912"/>
                              <w:dataBinding w:prefixMappings="xmlns:ns0='http://schemas.openxmlformats.org/package/2006/metadata/core-properties' xmlns:ns1='http://purl.org/dc/elements/1.1/'" w:xpath="/ns0:coreProperties[1]/ns1:subject[1]" w:storeItemID="{6C3C8BC8-F283-45AE-878A-BAB7291924A1}"/>
                              <w:text/>
                            </w:sdtPr>
                            <w:sdtEndPr/>
                            <w:sdtContent>
                              <w:r w:rsidR="007A5395" w:rsidRPr="007A5395">
                                <w:t>POVERTIST BULLETIN</w:t>
                              </w:r>
                            </w:sdtContent>
                          </w:sdt>
                        </w:p>
                      </w:txbxContent>
                    </v:textbox>
                    <w10:wrap anchorx="margin" anchory="margin"/>
                  </v:shape>
                </w:pict>
              </mc:Fallback>
            </mc:AlternateContent>
          </w:r>
          <w:r w:rsidR="003D5E73">
            <w:rPr>
              <w:rFonts w:hint="eastAsia"/>
              <w:noProof/>
              <w:lang w:val="en-GB" w:eastAsia="ja-JP"/>
            </w:rPr>
            <mc:AlternateContent>
              <mc:Choice Requires="wps">
                <w:drawing>
                  <wp:anchor distT="0" distB="0" distL="114300" distR="114300" simplePos="0" relativeHeight="251668480" behindDoc="0" locked="0" layoutInCell="1" allowOverlap="1" wp14:editId="45663D49">
                    <wp:simplePos x="0" y="0"/>
                    <wp:positionH relativeFrom="margin">
                      <wp:align>left</wp:align>
                    </wp:positionH>
                    <wp:positionV relativeFrom="margin">
                      <wp:posOffset>8441459</wp:posOffset>
                    </wp:positionV>
                    <wp:extent cx="6016625" cy="804545"/>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73" w:rsidRPr="003A6BB4" w:rsidRDefault="003A6BB4">
                                <w:pPr>
                                  <w:rPr>
                                    <w:rFonts w:ascii="Meiryo UI" w:eastAsia="Meiryo UI" w:hAnsi="Meiryo UI"/>
                                    <w:sz w:val="18"/>
                                    <w:lang w:eastAsia="ja-JP"/>
                                  </w:rPr>
                                </w:pPr>
                                <w:r>
                                  <w:rPr>
                                    <w:rFonts w:ascii="Meiryo UI" w:eastAsia="Meiryo UI" w:hAnsi="Meiryo UI"/>
                                    <w:sz w:val="18"/>
                                    <w:lang w:eastAsia="ja-JP"/>
                                  </w:rPr>
                                  <w:t>持続可能な開発目標（</w:t>
                                </w:r>
                                <w:r>
                                  <w:rPr>
                                    <w:rFonts w:ascii="Meiryo UI" w:eastAsia="Meiryo UI" w:hAnsi="Meiryo UI" w:hint="eastAsia"/>
                                    <w:sz w:val="18"/>
                                    <w:lang w:eastAsia="ja-JP"/>
                                  </w:rPr>
                                  <w:t>SDG</w:t>
                                </w:r>
                                <w:r>
                                  <w:rPr>
                                    <w:rFonts w:ascii="Meiryo UI" w:eastAsia="Meiryo UI" w:hAnsi="Meiryo UI"/>
                                    <w:sz w:val="18"/>
                                    <w:lang w:eastAsia="ja-JP"/>
                                  </w:rPr>
                                  <w:t>s）</w:t>
                                </w:r>
                                <w:r w:rsidR="00104D1C">
                                  <w:rPr>
                                    <w:rFonts w:ascii="Meiryo UI" w:eastAsia="Meiryo UI" w:hAnsi="Meiryo UI" w:hint="eastAsia"/>
                                    <w:sz w:val="18"/>
                                    <w:lang w:eastAsia="ja-JP"/>
                                  </w:rPr>
                                  <w:t>は「誰も</w:t>
                                </w:r>
                                <w:r w:rsidR="00104D1C">
                                  <w:rPr>
                                    <w:rFonts w:ascii="Meiryo UI" w:eastAsia="Meiryo UI" w:hAnsi="Meiryo UI"/>
                                    <w:sz w:val="18"/>
                                    <w:lang w:eastAsia="ja-JP"/>
                                  </w:rPr>
                                  <w:t>置き</w:t>
                                </w:r>
                                <w:bookmarkStart w:id="1" w:name="_GoBack"/>
                                <w:bookmarkEnd w:id="1"/>
                                <w:r w:rsidR="00104D1C">
                                  <w:rPr>
                                    <w:rFonts w:ascii="Meiryo UI" w:eastAsia="Meiryo UI" w:hAnsi="Meiryo UI"/>
                                    <w:sz w:val="18"/>
                                    <w:lang w:eastAsia="ja-JP"/>
                                  </w:rPr>
                                  <w:t>去りにしない」をスローガンに、</w:t>
                                </w:r>
                                <w:r w:rsidR="00104D1C">
                                  <w:rPr>
                                    <w:rFonts w:ascii="Meiryo UI" w:eastAsia="Meiryo UI" w:hAnsi="Meiryo UI" w:hint="eastAsia"/>
                                    <w:sz w:val="18"/>
                                    <w:lang w:eastAsia="ja-JP"/>
                                  </w:rPr>
                                  <w:t>これまで</w:t>
                                </w:r>
                                <w:r>
                                  <w:rPr>
                                    <w:rFonts w:ascii="Meiryo UI" w:eastAsia="Meiryo UI" w:hAnsi="Meiryo UI"/>
                                    <w:sz w:val="18"/>
                                    <w:lang w:eastAsia="ja-JP"/>
                                  </w:rPr>
                                  <w:t>置き去りに</w:t>
                                </w:r>
                                <w:r w:rsidR="00104D1C">
                                  <w:rPr>
                                    <w:rFonts w:ascii="Meiryo UI" w:eastAsia="Meiryo UI" w:hAnsi="Meiryo UI" w:hint="eastAsia"/>
                                    <w:sz w:val="18"/>
                                    <w:lang w:eastAsia="ja-JP"/>
                                  </w:rPr>
                                  <w:t>されていた開発途上国</w:t>
                                </w:r>
                                <w:r w:rsidR="00104D1C">
                                  <w:rPr>
                                    <w:rFonts w:ascii="Meiryo UI" w:eastAsia="Meiryo UI" w:hAnsi="Meiryo UI"/>
                                    <w:sz w:val="18"/>
                                    <w:lang w:eastAsia="ja-JP"/>
                                  </w:rPr>
                                  <w:t>のインフォーマル経済</w:t>
                                </w:r>
                                <w:r w:rsidR="00104D1C">
                                  <w:rPr>
                                    <w:rFonts w:ascii="Meiryo UI" w:eastAsia="Meiryo UI" w:hAnsi="Meiryo UI" w:hint="eastAsia"/>
                                    <w:sz w:val="18"/>
                                    <w:lang w:eastAsia="ja-JP"/>
                                  </w:rPr>
                                  <w:t>に</w:t>
                                </w:r>
                                <w:r w:rsidR="00104D1C">
                                  <w:rPr>
                                    <w:rFonts w:ascii="Meiryo UI" w:eastAsia="Meiryo UI" w:hAnsi="Meiryo UI"/>
                                    <w:sz w:val="18"/>
                                    <w:lang w:eastAsia="ja-JP"/>
                                  </w:rPr>
                                  <w:t>脚光</w:t>
                                </w:r>
                                <w:r w:rsidR="00104D1C">
                                  <w:rPr>
                                    <w:rFonts w:ascii="Meiryo UI" w:eastAsia="Meiryo UI" w:hAnsi="Meiryo UI" w:hint="eastAsia"/>
                                    <w:sz w:val="18"/>
                                    <w:lang w:eastAsia="ja-JP"/>
                                  </w:rPr>
                                  <w:t>を</w:t>
                                </w:r>
                                <w:r w:rsidR="00104D1C">
                                  <w:rPr>
                                    <w:rFonts w:ascii="Meiryo UI" w:eastAsia="Meiryo UI" w:hAnsi="Meiryo UI"/>
                                    <w:sz w:val="18"/>
                                    <w:lang w:eastAsia="ja-JP"/>
                                  </w:rPr>
                                  <w:t>当てた。</w:t>
                                </w:r>
                                <w:r>
                                  <w:rPr>
                                    <w:rFonts w:ascii="Meiryo UI" w:eastAsia="Meiryo UI" w:hAnsi="Meiryo UI"/>
                                    <w:sz w:val="18"/>
                                    <w:lang w:eastAsia="ja-JP"/>
                                  </w:rPr>
                                  <w:t>新時代の到来</w:t>
                                </w:r>
                                <w:r w:rsidR="00104D1C">
                                  <w:rPr>
                                    <w:rFonts w:ascii="Meiryo UI" w:eastAsia="Meiryo UI" w:hAnsi="Meiryo UI" w:hint="eastAsia"/>
                                    <w:sz w:val="18"/>
                                    <w:lang w:eastAsia="ja-JP"/>
                                  </w:rPr>
                                  <w:t>は</w:t>
                                </w:r>
                                <w:r w:rsidR="00104D1C" w:rsidRPr="00104D1C">
                                  <w:rPr>
                                    <w:rFonts w:ascii="Meiryo UI" w:eastAsia="Meiryo UI" w:hAnsi="Meiryo UI" w:hint="eastAsia"/>
                                    <w:sz w:val="18"/>
                                    <w:lang w:eastAsia="ja-JP"/>
                                  </w:rPr>
                                  <w:t>インフォ</w:t>
                                </w:r>
                                <w:r w:rsidR="00104D1C">
                                  <w:rPr>
                                    <w:rFonts w:ascii="Meiryo UI" w:eastAsia="Meiryo UI" w:hAnsi="Meiryo UI" w:hint="eastAsia"/>
                                    <w:sz w:val="18"/>
                                    <w:lang w:eastAsia="ja-JP"/>
                                  </w:rPr>
                                  <w:t>ーマルセクターからインフォーマル経済・インフォーマル雇用へ</w:t>
                                </w:r>
                                <w:r w:rsidR="005F0796">
                                  <w:rPr>
                                    <w:rFonts w:ascii="Meiryo UI" w:eastAsia="Meiryo UI" w:hAnsi="Meiryo UI"/>
                                    <w:sz w:val="18"/>
                                    <w:lang w:eastAsia="ja-JP"/>
                                  </w:rPr>
                                  <w:t>、</w:t>
                                </w:r>
                                <w:r w:rsidR="00104D1C">
                                  <w:rPr>
                                    <w:rFonts w:ascii="Meiryo UI" w:eastAsia="Meiryo UI" w:hAnsi="Meiryo UI" w:hint="eastAsia"/>
                                    <w:sz w:val="18"/>
                                    <w:lang w:eastAsia="ja-JP"/>
                                  </w:rPr>
                                  <w:t>アプローチの転換を求めている</w:t>
                                </w:r>
                                <w:r w:rsidR="00104D1C">
                                  <w:rPr>
                                    <w:rFonts w:ascii="Meiryo UI" w:eastAsia="Meiryo UI" w:hAnsi="Meiryo UI"/>
                                    <w:sz w:val="18"/>
                                    <w:lang w:eastAsia="ja-JP"/>
                                  </w:rPr>
                                  <w:t>。</w:t>
                                </w:r>
                                <w:r w:rsidR="00104D1C">
                                  <w:rPr>
                                    <w:rFonts w:ascii="Meiryo UI" w:eastAsia="Meiryo UI" w:hAnsi="Meiryo UI" w:hint="eastAsia"/>
                                    <w:sz w:val="18"/>
                                    <w:lang w:eastAsia="ja-JP"/>
                                  </w:rPr>
                                  <w:t>本稿ではこれらの</w:t>
                                </w:r>
                                <w:r w:rsidR="00104D1C">
                                  <w:rPr>
                                    <w:rFonts w:ascii="Meiryo UI" w:eastAsia="Meiryo UI" w:hAnsi="Meiryo UI"/>
                                    <w:sz w:val="18"/>
                                    <w:lang w:eastAsia="ja-JP"/>
                                  </w:rPr>
                                  <w:t>用語</w:t>
                                </w:r>
                                <w:r w:rsidR="00104D1C">
                                  <w:rPr>
                                    <w:rFonts w:ascii="Meiryo UI" w:eastAsia="Meiryo UI" w:hAnsi="Meiryo UI" w:hint="eastAsia"/>
                                    <w:sz w:val="18"/>
                                    <w:lang w:eastAsia="ja-JP"/>
                                  </w:rPr>
                                  <w:t>・</w:t>
                                </w:r>
                                <w:r w:rsidR="00104D1C">
                                  <w:rPr>
                                    <w:rFonts w:ascii="Meiryo UI" w:eastAsia="Meiryo UI" w:hAnsi="Meiryo UI"/>
                                    <w:sz w:val="18"/>
                                    <w:lang w:eastAsia="ja-JP"/>
                                  </w:rPr>
                                  <w:t>概念を</w:t>
                                </w:r>
                                <w:r w:rsidR="00104D1C">
                                  <w:rPr>
                                    <w:rFonts w:ascii="Meiryo UI" w:eastAsia="Meiryo UI" w:hAnsi="Meiryo UI" w:hint="eastAsia"/>
                                    <w:sz w:val="18"/>
                                    <w:lang w:eastAsia="ja-JP"/>
                                  </w:rPr>
                                  <w:t>整理し、実務家が</w:t>
                                </w:r>
                                <w:r w:rsidR="00104D1C">
                                  <w:rPr>
                                    <w:rFonts w:ascii="Meiryo UI" w:eastAsia="Meiryo UI" w:hAnsi="Meiryo UI"/>
                                    <w:sz w:val="18"/>
                                    <w:lang w:eastAsia="ja-JP"/>
                                  </w:rPr>
                                  <w:t>直感的に理解しやすい</w:t>
                                </w:r>
                                <w:r w:rsidR="00104D1C">
                                  <w:rPr>
                                    <w:rFonts w:ascii="Meiryo UI" w:eastAsia="Meiryo UI" w:hAnsi="Meiryo UI" w:hint="eastAsia"/>
                                    <w:sz w:val="18"/>
                                    <w:lang w:eastAsia="ja-JP"/>
                                  </w:rPr>
                                  <w:t>和訳・</w:t>
                                </w:r>
                                <w:r w:rsidR="00104D1C">
                                  <w:rPr>
                                    <w:rFonts w:ascii="Meiryo UI" w:eastAsia="Meiryo UI" w:hAnsi="Meiryo UI"/>
                                    <w:sz w:val="18"/>
                                    <w:lang w:eastAsia="ja-JP"/>
                                  </w:rPr>
                                  <w:t>解釈</w:t>
                                </w:r>
                                <w:r w:rsidR="00104D1C">
                                  <w:rPr>
                                    <w:rFonts w:ascii="Meiryo UI" w:eastAsia="Meiryo UI" w:hAnsi="Meiryo UI" w:hint="eastAsia"/>
                                    <w:sz w:val="18"/>
                                    <w:lang w:eastAsia="ja-JP"/>
                                  </w:rPr>
                                  <w:t>で</w:t>
                                </w:r>
                                <w:r w:rsidR="00104D1C">
                                  <w:rPr>
                                    <w:rFonts w:ascii="Meiryo UI" w:eastAsia="Meiryo UI" w:hAnsi="Meiryo UI"/>
                                    <w:sz w:val="18"/>
                                    <w:lang w:eastAsia="ja-JP"/>
                                  </w:rPr>
                                  <w:t>統一を試みる。</w:t>
                                </w:r>
                              </w:p>
                            </w:txbxContent>
                          </wps:txbx>
                          <wps:bodyPr rot="0" vert="horz" wrap="square" lIns="91440" tIns="45720" rIns="91440" bIns="45720" anchor="t" anchorCtr="0" upright="1">
                            <a:noAutofit/>
                          </wps:bodyPr>
                        </wps:wsp>
                      </a:graphicData>
                    </a:graphic>
                    <wp14:sizeRelH relativeFrom="margin">
                      <wp14:pctWidth>94000</wp14:pctWidth>
                    </wp14:sizeRelH>
                    <wp14:sizeRelV relativeFrom="page">
                      <wp14:pctHeight>0</wp14:pctHeight>
                    </wp14:sizeRelV>
                  </wp:anchor>
                </w:drawing>
              </mc:Choice>
              <mc:Fallback>
                <w:pict>
                  <v:shape id="Text Box 24" o:spid="_x0000_s1028" type="#_x0000_t202" style="position:absolute;margin-left:0;margin-top:664.7pt;width:473.75pt;height:63.35pt;z-index:251668480;visibility:visible;mso-wrap-style:square;mso-width-percent:940;mso-height-percent:0;mso-wrap-distance-left:9pt;mso-wrap-distance-top:0;mso-wrap-distance-right:9pt;mso-wrap-distance-bottom:0;mso-position-horizontal:left;mso-position-horizontal-relative:margin;mso-position-vertical:absolute;mso-position-vertical-relative:margin;mso-width-percent:94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" filled="f" stroked="f">
                    <v:textbox>
                      <w:txbxContent>
                        <w:p w:rsidR="003D5E73" w:rsidRPr="003A6BB4" w:rsidRDefault="003A6BB4">
                          <w:pPr>
                            <w:rPr>
                              <w:rFonts w:ascii="Meiryo UI" w:eastAsia="Meiryo UI" w:hAnsi="Meiryo UI"/>
                              <w:sz w:val="18"/>
                              <w:lang w:eastAsia="ja-JP"/>
                            </w:rPr>
                          </w:pPr>
                          <w:r>
                            <w:rPr>
                              <w:rFonts w:ascii="Meiryo UI" w:eastAsia="Meiryo UI" w:hAnsi="Meiryo UI"/>
                              <w:sz w:val="18"/>
                              <w:lang w:eastAsia="ja-JP"/>
                            </w:rPr>
                            <w:t>持続可能な開発目標（</w:t>
                          </w:r>
                          <w:r>
                            <w:rPr>
                              <w:rFonts w:ascii="Meiryo UI" w:eastAsia="Meiryo UI" w:hAnsi="Meiryo UI" w:hint="eastAsia"/>
                              <w:sz w:val="18"/>
                              <w:lang w:eastAsia="ja-JP"/>
                            </w:rPr>
                            <w:t>SDG</w:t>
                          </w:r>
                          <w:r>
                            <w:rPr>
                              <w:rFonts w:ascii="Meiryo UI" w:eastAsia="Meiryo UI" w:hAnsi="Meiryo UI"/>
                              <w:sz w:val="18"/>
                              <w:lang w:eastAsia="ja-JP"/>
                            </w:rPr>
                            <w:t>s）</w:t>
                          </w:r>
                          <w:r w:rsidR="00104D1C">
                            <w:rPr>
                              <w:rFonts w:ascii="Meiryo UI" w:eastAsia="Meiryo UI" w:hAnsi="Meiryo UI" w:hint="eastAsia"/>
                              <w:sz w:val="18"/>
                              <w:lang w:eastAsia="ja-JP"/>
                            </w:rPr>
                            <w:t>は「誰も</w:t>
                          </w:r>
                          <w:r w:rsidR="00104D1C">
                            <w:rPr>
                              <w:rFonts w:ascii="Meiryo UI" w:eastAsia="Meiryo UI" w:hAnsi="Meiryo UI"/>
                              <w:sz w:val="18"/>
                              <w:lang w:eastAsia="ja-JP"/>
                            </w:rPr>
                            <w:t>置き</w:t>
                          </w:r>
                          <w:bookmarkStart w:id="2" w:name="_GoBack"/>
                          <w:bookmarkEnd w:id="2"/>
                          <w:r w:rsidR="00104D1C">
                            <w:rPr>
                              <w:rFonts w:ascii="Meiryo UI" w:eastAsia="Meiryo UI" w:hAnsi="Meiryo UI"/>
                              <w:sz w:val="18"/>
                              <w:lang w:eastAsia="ja-JP"/>
                            </w:rPr>
                            <w:t>去りにしない」をスローガンに、</w:t>
                          </w:r>
                          <w:r w:rsidR="00104D1C">
                            <w:rPr>
                              <w:rFonts w:ascii="Meiryo UI" w:eastAsia="Meiryo UI" w:hAnsi="Meiryo UI" w:hint="eastAsia"/>
                              <w:sz w:val="18"/>
                              <w:lang w:eastAsia="ja-JP"/>
                            </w:rPr>
                            <w:t>これまで</w:t>
                          </w:r>
                          <w:r>
                            <w:rPr>
                              <w:rFonts w:ascii="Meiryo UI" w:eastAsia="Meiryo UI" w:hAnsi="Meiryo UI"/>
                              <w:sz w:val="18"/>
                              <w:lang w:eastAsia="ja-JP"/>
                            </w:rPr>
                            <w:t>置き去りに</w:t>
                          </w:r>
                          <w:r w:rsidR="00104D1C">
                            <w:rPr>
                              <w:rFonts w:ascii="Meiryo UI" w:eastAsia="Meiryo UI" w:hAnsi="Meiryo UI" w:hint="eastAsia"/>
                              <w:sz w:val="18"/>
                              <w:lang w:eastAsia="ja-JP"/>
                            </w:rPr>
                            <w:t>されていた開発途上国</w:t>
                          </w:r>
                          <w:r w:rsidR="00104D1C">
                            <w:rPr>
                              <w:rFonts w:ascii="Meiryo UI" w:eastAsia="Meiryo UI" w:hAnsi="Meiryo UI"/>
                              <w:sz w:val="18"/>
                              <w:lang w:eastAsia="ja-JP"/>
                            </w:rPr>
                            <w:t>のインフォーマル経済</w:t>
                          </w:r>
                          <w:r w:rsidR="00104D1C">
                            <w:rPr>
                              <w:rFonts w:ascii="Meiryo UI" w:eastAsia="Meiryo UI" w:hAnsi="Meiryo UI" w:hint="eastAsia"/>
                              <w:sz w:val="18"/>
                              <w:lang w:eastAsia="ja-JP"/>
                            </w:rPr>
                            <w:t>に</w:t>
                          </w:r>
                          <w:r w:rsidR="00104D1C">
                            <w:rPr>
                              <w:rFonts w:ascii="Meiryo UI" w:eastAsia="Meiryo UI" w:hAnsi="Meiryo UI"/>
                              <w:sz w:val="18"/>
                              <w:lang w:eastAsia="ja-JP"/>
                            </w:rPr>
                            <w:t>脚光</w:t>
                          </w:r>
                          <w:r w:rsidR="00104D1C">
                            <w:rPr>
                              <w:rFonts w:ascii="Meiryo UI" w:eastAsia="Meiryo UI" w:hAnsi="Meiryo UI" w:hint="eastAsia"/>
                              <w:sz w:val="18"/>
                              <w:lang w:eastAsia="ja-JP"/>
                            </w:rPr>
                            <w:t>を</w:t>
                          </w:r>
                          <w:r w:rsidR="00104D1C">
                            <w:rPr>
                              <w:rFonts w:ascii="Meiryo UI" w:eastAsia="Meiryo UI" w:hAnsi="Meiryo UI"/>
                              <w:sz w:val="18"/>
                              <w:lang w:eastAsia="ja-JP"/>
                            </w:rPr>
                            <w:t>当てた。</w:t>
                          </w:r>
                          <w:r>
                            <w:rPr>
                              <w:rFonts w:ascii="Meiryo UI" w:eastAsia="Meiryo UI" w:hAnsi="Meiryo UI"/>
                              <w:sz w:val="18"/>
                              <w:lang w:eastAsia="ja-JP"/>
                            </w:rPr>
                            <w:t>新時代の到来</w:t>
                          </w:r>
                          <w:r w:rsidR="00104D1C">
                            <w:rPr>
                              <w:rFonts w:ascii="Meiryo UI" w:eastAsia="Meiryo UI" w:hAnsi="Meiryo UI" w:hint="eastAsia"/>
                              <w:sz w:val="18"/>
                              <w:lang w:eastAsia="ja-JP"/>
                            </w:rPr>
                            <w:t>は</w:t>
                          </w:r>
                          <w:r w:rsidR="00104D1C" w:rsidRPr="00104D1C">
                            <w:rPr>
                              <w:rFonts w:ascii="Meiryo UI" w:eastAsia="Meiryo UI" w:hAnsi="Meiryo UI" w:hint="eastAsia"/>
                              <w:sz w:val="18"/>
                              <w:lang w:eastAsia="ja-JP"/>
                            </w:rPr>
                            <w:t>インフォ</w:t>
                          </w:r>
                          <w:r w:rsidR="00104D1C">
                            <w:rPr>
                              <w:rFonts w:ascii="Meiryo UI" w:eastAsia="Meiryo UI" w:hAnsi="Meiryo UI" w:hint="eastAsia"/>
                              <w:sz w:val="18"/>
                              <w:lang w:eastAsia="ja-JP"/>
                            </w:rPr>
                            <w:t>ーマルセクターからインフォーマル経済・インフォーマル雇用へ</w:t>
                          </w:r>
                          <w:r w:rsidR="005F0796">
                            <w:rPr>
                              <w:rFonts w:ascii="Meiryo UI" w:eastAsia="Meiryo UI" w:hAnsi="Meiryo UI"/>
                              <w:sz w:val="18"/>
                              <w:lang w:eastAsia="ja-JP"/>
                            </w:rPr>
                            <w:t>、</w:t>
                          </w:r>
                          <w:r w:rsidR="00104D1C">
                            <w:rPr>
                              <w:rFonts w:ascii="Meiryo UI" w:eastAsia="Meiryo UI" w:hAnsi="Meiryo UI" w:hint="eastAsia"/>
                              <w:sz w:val="18"/>
                              <w:lang w:eastAsia="ja-JP"/>
                            </w:rPr>
                            <w:t>アプローチの転換を求めている</w:t>
                          </w:r>
                          <w:r w:rsidR="00104D1C">
                            <w:rPr>
                              <w:rFonts w:ascii="Meiryo UI" w:eastAsia="Meiryo UI" w:hAnsi="Meiryo UI"/>
                              <w:sz w:val="18"/>
                              <w:lang w:eastAsia="ja-JP"/>
                            </w:rPr>
                            <w:t>。</w:t>
                          </w:r>
                          <w:r w:rsidR="00104D1C">
                            <w:rPr>
                              <w:rFonts w:ascii="Meiryo UI" w:eastAsia="Meiryo UI" w:hAnsi="Meiryo UI" w:hint="eastAsia"/>
                              <w:sz w:val="18"/>
                              <w:lang w:eastAsia="ja-JP"/>
                            </w:rPr>
                            <w:t>本稿ではこれらの</w:t>
                          </w:r>
                          <w:r w:rsidR="00104D1C">
                            <w:rPr>
                              <w:rFonts w:ascii="Meiryo UI" w:eastAsia="Meiryo UI" w:hAnsi="Meiryo UI"/>
                              <w:sz w:val="18"/>
                              <w:lang w:eastAsia="ja-JP"/>
                            </w:rPr>
                            <w:t>用語</w:t>
                          </w:r>
                          <w:r w:rsidR="00104D1C">
                            <w:rPr>
                              <w:rFonts w:ascii="Meiryo UI" w:eastAsia="Meiryo UI" w:hAnsi="Meiryo UI" w:hint="eastAsia"/>
                              <w:sz w:val="18"/>
                              <w:lang w:eastAsia="ja-JP"/>
                            </w:rPr>
                            <w:t>・</w:t>
                          </w:r>
                          <w:r w:rsidR="00104D1C">
                            <w:rPr>
                              <w:rFonts w:ascii="Meiryo UI" w:eastAsia="Meiryo UI" w:hAnsi="Meiryo UI"/>
                              <w:sz w:val="18"/>
                              <w:lang w:eastAsia="ja-JP"/>
                            </w:rPr>
                            <w:t>概念を</w:t>
                          </w:r>
                          <w:r w:rsidR="00104D1C">
                            <w:rPr>
                              <w:rFonts w:ascii="Meiryo UI" w:eastAsia="Meiryo UI" w:hAnsi="Meiryo UI" w:hint="eastAsia"/>
                              <w:sz w:val="18"/>
                              <w:lang w:eastAsia="ja-JP"/>
                            </w:rPr>
                            <w:t>整理し、実務家が</w:t>
                          </w:r>
                          <w:r w:rsidR="00104D1C">
                            <w:rPr>
                              <w:rFonts w:ascii="Meiryo UI" w:eastAsia="Meiryo UI" w:hAnsi="Meiryo UI"/>
                              <w:sz w:val="18"/>
                              <w:lang w:eastAsia="ja-JP"/>
                            </w:rPr>
                            <w:t>直感的に理解しやすい</w:t>
                          </w:r>
                          <w:r w:rsidR="00104D1C">
                            <w:rPr>
                              <w:rFonts w:ascii="Meiryo UI" w:eastAsia="Meiryo UI" w:hAnsi="Meiryo UI" w:hint="eastAsia"/>
                              <w:sz w:val="18"/>
                              <w:lang w:eastAsia="ja-JP"/>
                            </w:rPr>
                            <w:t>和訳・</w:t>
                          </w:r>
                          <w:r w:rsidR="00104D1C">
                            <w:rPr>
                              <w:rFonts w:ascii="Meiryo UI" w:eastAsia="Meiryo UI" w:hAnsi="Meiryo UI"/>
                              <w:sz w:val="18"/>
                              <w:lang w:eastAsia="ja-JP"/>
                            </w:rPr>
                            <w:t>解釈</w:t>
                          </w:r>
                          <w:r w:rsidR="00104D1C">
                            <w:rPr>
                              <w:rFonts w:ascii="Meiryo UI" w:eastAsia="Meiryo UI" w:hAnsi="Meiryo UI" w:hint="eastAsia"/>
                              <w:sz w:val="18"/>
                              <w:lang w:eastAsia="ja-JP"/>
                            </w:rPr>
                            <w:t>で</w:t>
                          </w:r>
                          <w:r w:rsidR="00104D1C">
                            <w:rPr>
                              <w:rFonts w:ascii="Meiryo UI" w:eastAsia="Meiryo UI" w:hAnsi="Meiryo UI"/>
                              <w:sz w:val="18"/>
                              <w:lang w:eastAsia="ja-JP"/>
                            </w:rPr>
                            <w:t>統一を試みる。</w:t>
                          </w:r>
                        </w:p>
                      </w:txbxContent>
                    </v:textbox>
                    <w10:wrap anchorx="margin" anchory="margin"/>
                  </v:shape>
                </w:pict>
              </mc:Fallback>
            </mc:AlternateContent>
          </w:r>
          <w:r w:rsidR="003D5E73">
            <w:rPr>
              <w:rFonts w:hint="eastAsia"/>
              <w:noProof/>
              <w:lang w:val="en-GB" w:eastAsia="ja-JP"/>
            </w:rPr>
            <mc:AlternateContent>
              <mc:Choice Requires="wps">
                <w:drawing>
                  <wp:anchor distT="0" distB="0" distL="114300" distR="114300" simplePos="0" relativeHeight="251672576" behindDoc="0" locked="0" layoutInCell="1" allowOverlap="1" wp14:editId="0FFADAC5">
                    <wp:simplePos x="0" y="0"/>
                    <mc:AlternateContent>
                      <mc:Choice Requires="wp14">
                        <wp:positionH relativeFrom="margin">
                          <wp14:pctPosHOffset>101500</wp14:pctPosHOffset>
                        </wp:positionH>
                      </mc:Choice>
                      <mc:Fallback>
                        <wp:positionH relativeFrom="page">
                          <wp:posOffset>6967220</wp:posOffset>
                        </wp:positionH>
                      </mc:Fallback>
                    </mc:AlternateContent>
                    <mc:AlternateContent>
                      <mc:Choice Requires="wp14">
                        <wp:positionV relativeFrom="margin">
                          <wp14:pctPosVOffset>70000</wp14:pctPosVOffset>
                        </wp:positionV>
                      </mc:Choice>
                      <mc:Fallback>
                        <wp:positionV relativeFrom="page">
                          <wp:posOffset>7209790</wp:posOffset>
                        </wp:positionV>
                      </mc:Fallback>
                    </mc:AlternateContent>
                    <wp:extent cx="128270" cy="2823210"/>
                    <wp:effectExtent l="0" t="0" r="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3D8CAB84" id="Rectangle 9" o:spid="_x0000_s1026" style="position:absolute;margin-left:0;margin-top:0;width:10.1pt;height:222.3pt;z-index:251672576;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MlQIAADI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" fillcolor="#d1282e [3215]" stroked="f">
                    <w10:wrap anchorx="margin" anchory="margin"/>
                  </v:rect>
                </w:pict>
              </mc:Fallback>
            </mc:AlternateContent>
          </w:r>
          <w:r w:rsidR="003D5E73">
            <w:rPr>
              <w:rFonts w:hint="eastAsia"/>
              <w:noProof/>
              <w:lang w:val="en-GB" w:eastAsia="ja-JP"/>
            </w:rPr>
            <mc:AlternateContent>
              <mc:Choice Requires="wps">
                <w:drawing>
                  <wp:anchor distT="0" distB="0" distL="114300" distR="114300" simplePos="0" relativeHeight="251671552" behindDoc="0" locked="0" layoutInCell="1" allowOverlap="1" wp14:editId="25A778E8">
                    <wp:simplePos x="0" y="0"/>
                    <mc:AlternateContent>
                      <mc:Choice Requires="wp14">
                        <wp:positionH relativeFrom="margin">
                          <wp14:pctPosHOffset>101500</wp14:pctPosHOffset>
                        </wp:positionH>
                      </mc:Choice>
                      <mc:Fallback>
                        <wp:positionH relativeFrom="page">
                          <wp:posOffset>6967220</wp:posOffset>
                        </wp:positionH>
                      </mc:Fallback>
                    </mc:AlternateContent>
                    <mc:AlternateContent>
                      <mc:Choice Requires="wp14">
                        <wp:positionV relativeFrom="margin">
                          <wp14:pctPosVOffset>-2500</wp14:pctPosVOffset>
                        </wp:positionV>
                      </mc:Choice>
                      <mc:Fallback>
                        <wp:positionV relativeFrom="page">
                          <wp:posOffset>453390</wp:posOffset>
                        </wp:positionV>
                      </mc:Fallback>
                    </mc:AlternateContent>
                    <wp:extent cx="128270" cy="6297930"/>
                    <wp:effectExtent l="0" t="0" r="0" b="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72500</wp14:pctHeight>
                    </wp14:sizeRelV>
                  </wp:anchor>
                </w:drawing>
              </mc:Choice>
              <mc:Fallback>
                <w:pict>
                  <v:rect w14:anchorId="027F2D17" id="Rectangle 8" o:spid="_x0000_s1026" style="position:absolute;margin-left:0;margin-top:0;width:10.1pt;height:495.9pt;z-index:251671552;visibility:visible;mso-wrap-style:square;mso-width-percent:20;mso-height-percent:725;mso-left-percent:1015;mso-top-percent:-25;mso-wrap-distance-left:9pt;mso-wrap-distance-top:0;mso-wrap-distance-right:9pt;mso-wrap-distance-bottom:0;mso-position-horizontal-relative:margin;mso-position-vertical-relative:margin;mso-width-percent:20;mso-height-percent:725;mso-left-percent:1015;mso-top-percent:-25;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" fillcolor="black [3213]" stroked="f">
                    <w10:wrap anchorx="margin" anchory="margin"/>
                  </v:rect>
                </w:pict>
              </mc:Fallback>
            </mc:AlternateContent>
          </w:r>
          <w:r w:rsidR="003D5E73">
            <w:rPr>
              <w:rFonts w:hint="eastAsia"/>
              <w:noProof/>
              <w:lang w:val="en-GB" w:eastAsia="ja-JP"/>
            </w:rPr>
            <mc:AlternateContent>
              <mc:Choice Requires="wps">
                <w:drawing>
                  <wp:anchor distT="0" distB="0" distL="114300" distR="114300" simplePos="0" relativeHeight="251670528" behindDoc="0" locked="0" layoutInCell="1" allowOverlap="1" wp14:editId="24D61EBF">
                    <wp:simplePos x="0" y="0"/>
                    <wp:positionH relativeFrom="margin">
                      <wp:align>center</wp:align>
                    </wp:positionH>
                    <wp:positionV relativeFrom="margin">
                      <wp:align>center</wp:align>
                    </wp:positionV>
                    <wp:extent cx="6839585" cy="9121140"/>
                    <wp:effectExtent l="0" t="0" r="9525"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9585" cy="912114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107000</wp14:pctWidth>
                    </wp14:sizeRelH>
                    <wp14:sizeRelV relativeFrom="margin">
                      <wp14:pctHeight>105000</wp14:pctHeight>
                    </wp14:sizeRelV>
                  </wp:anchor>
                </w:drawing>
              </mc:Choice>
              <mc:Fallback>
                <w:pict>
                  <v:rect w14:anchorId="729516CE" id="Rectangle 4" o:spid="_x0000_s1026" style="position:absolute;margin-left:0;margin-top:0;width:538.55pt;height:718.2pt;z-index:251670528;visibility:visible;mso-wrap-style:square;mso-width-percent:1070;mso-height-percent:1050;mso-wrap-distance-left:9pt;mso-wrap-distance-top:0;mso-wrap-distance-right:9pt;mso-wrap-distance-bottom:0;mso-position-horizontal:center;mso-position-horizontal-relative:margin;mso-position-vertical:center;mso-position-vertical-relative:margin;mso-width-percent:1070;mso-height-percent:10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" filled="f" strokecolor="black [3213]">
                    <w10:wrap anchorx="margin" anchory="margin"/>
                  </v:rect>
                </w:pict>
              </mc:Fallback>
            </mc:AlternateContent>
          </w:r>
          <w:r w:rsidR="003D5E73">
            <w:rPr>
              <w:rFonts w:hint="eastAsia"/>
              <w:sz w:val="56"/>
              <w:lang w:eastAsia="ja-JP"/>
            </w:rPr>
            <w:br w:type="page"/>
          </w:r>
        </w:p>
      </w:sdtContent>
    </w:sdt>
    <w:sdt>
      <w:sdtPr>
        <w:rPr>
          <w:rFonts w:ascii="Meiryo UI" w:eastAsia="Meiryo UI" w:hAnsi="Meiryo UI" w:hint="eastAsia"/>
          <w:sz w:val="36"/>
          <w:szCs w:val="38"/>
          <w:lang w:eastAsia="ja-JP"/>
        </w:rPr>
        <w:id w:val="633372245"/>
        <w:placeholder>
          <w:docPart w:val="95E5CDA6B8AB4BC981B6C5FC9D296932"/>
        </w:placeholder>
        <w:dataBinding w:prefixMappings="xmlns:ns0='http://schemas.openxmlformats.org/package/2006/metadata/core-properties' xmlns:ns1='http://purl.org/dc/elements/1.1/'" w:xpath="/ns0:coreProperties[1]/ns1:title[1]" w:storeItemID="{6C3C8BC8-F283-45AE-878A-BAB7291924A1}"/>
        <w:text/>
      </w:sdtPr>
      <w:sdtEndPr/>
      <w:sdtContent>
        <w:p w:rsidR="006D4A79" w:rsidRPr="004A5A4D" w:rsidRDefault="00B60997">
          <w:pPr>
            <w:pStyle w:val="Title"/>
            <w:rPr>
              <w:rFonts w:ascii="Meiryo UI" w:eastAsia="Meiryo UI" w:hAnsi="Meiryo UI"/>
              <w:sz w:val="36"/>
              <w:szCs w:val="38"/>
              <w:lang w:eastAsia="ja-JP"/>
            </w:rPr>
          </w:pPr>
          <w:r>
            <w:rPr>
              <w:rFonts w:ascii="Meiryo UI" w:eastAsia="Meiryo UI" w:hAnsi="Meiryo UI" w:hint="eastAsia"/>
              <w:sz w:val="36"/>
              <w:szCs w:val="38"/>
              <w:lang w:eastAsia="ja-JP"/>
            </w:rPr>
            <w:t>開発途上国のインフォーマルセクター・経済・雇用に関する用語解説</w:t>
          </w:r>
        </w:p>
      </w:sdtContent>
    </w:sdt>
    <w:p w:rsidR="006D4A79" w:rsidRDefault="00A52C86">
      <w:pPr>
        <w:pStyle w:val="Subtitle"/>
        <w:rPr>
          <w:lang w:eastAsia="ja-JP"/>
        </w:rPr>
      </w:pPr>
      <w:sdt>
        <w:sdtPr>
          <w:rPr>
            <w:rFonts w:hint="eastAsia"/>
            <w:sz w:val="32"/>
            <w:lang w:eastAsia="ja-JP"/>
          </w:rPr>
          <w:id w:val="1161806749"/>
          <w:placeholder>
            <w:docPart w:val="6D3A129614014D5099B2A5ED5FCA6431"/>
          </w:placeholder>
          <w:dataBinding w:prefixMappings="xmlns:ns0='http://schemas.openxmlformats.org/package/2006/metadata/core-properties' xmlns:ns1='http://purl.org/dc/elements/1.1/'" w:xpath="/ns0:coreProperties[1]/ns1:subject[1]" w:storeItemID="{6C3C8BC8-F283-45AE-878A-BAB7291924A1}"/>
          <w:text/>
        </w:sdtPr>
        <w:sdtEndPr/>
        <w:sdtContent>
          <w:r w:rsidR="007A5395">
            <w:rPr>
              <w:rFonts w:hint="eastAsia"/>
              <w:sz w:val="32"/>
              <w:lang w:eastAsia="ja-JP"/>
            </w:rPr>
            <w:t>POVERTIST BULLETIN</w:t>
          </w:r>
        </w:sdtContent>
      </w:sdt>
      <w:r w:rsidR="003D5E73">
        <w:rPr>
          <w:rFonts w:hint="eastAsia"/>
          <w:noProof/>
          <w:lang w:val="en-GB" w:eastAsia="ja-JP"/>
        </w:rPr>
        <mc:AlternateContent>
          <mc:Choice Requires="wpg">
            <w:drawing>
              <wp:anchor distT="0" distB="0" distL="182880" distR="182880" simplePos="0" relativeHeight="251676672" behindDoc="0" locked="0" layoutInCell="1" allowOverlap="1" wp14:editId="61513E88">
                <wp:simplePos x="0" y="0"/>
                <mc:AlternateContent>
                  <mc:Choice Requires="wp14">
                    <wp:positionH relativeFrom="margin">
                      <wp14:pctPosHOffset>72000</wp14:pctPosHOffset>
                    </wp:positionH>
                  </mc:Choice>
                  <mc:Fallback>
                    <wp:positionH relativeFrom="page">
                      <wp:posOffset>5141595</wp:posOffset>
                    </wp:positionH>
                  </mc:Fallback>
                </mc:AlternateContent>
                <mc:AlternateContent>
                  <mc:Choice Requires="wp14">
                    <wp:positionV relativeFrom="margin">
                      <wp14:pctPosVOffset>-2500</wp14:pctPosVOffset>
                    </wp:positionV>
                  </mc:Choice>
                  <mc:Fallback>
                    <wp:positionV relativeFrom="page">
                      <wp:posOffset>453390</wp:posOffset>
                    </wp:positionV>
                  </mc:Fallback>
                </mc:AlternateContent>
                <wp:extent cx="2048510" cy="9121269"/>
                <wp:effectExtent l="0" t="0" r="0" b="0"/>
                <wp:wrapSquare wrapText="bothSides"/>
                <wp:docPr id="14" name="Group 14"/>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8"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2EB" w:rsidRPr="000B3DD6" w:rsidRDefault="00CE02C0" w:rsidP="00B619B4">
                              <w:pPr>
                                <w:pStyle w:val="Subtitle"/>
                                <w:spacing w:line="240" w:lineRule="auto"/>
                                <w:rPr>
                                  <w:color w:val="C8C8B1" w:themeColor="background2"/>
                                  <w:sz w:val="24"/>
                                  <w:lang w:eastAsia="ja-JP"/>
                                </w:rPr>
                              </w:pPr>
                              <w:r>
                                <w:rPr>
                                  <w:color w:val="C8C8B1" w:themeColor="background2"/>
                                  <w:sz w:val="24"/>
                                  <w:lang w:eastAsia="ja-JP"/>
                                </w:rPr>
                                <w:t xml:space="preserve">about </w:t>
                              </w:r>
                              <w:r w:rsidR="00BD12EB" w:rsidRPr="000B3DD6">
                                <w:rPr>
                                  <w:color w:val="C8C8B1" w:themeColor="background2"/>
                                  <w:sz w:val="24"/>
                                  <w:lang w:eastAsia="ja-JP"/>
                                </w:rPr>
                                <w:t>bulletin</w:t>
                              </w:r>
                            </w:p>
                            <w:p w:rsidR="000B3DD6" w:rsidRDefault="005B6A9F" w:rsidP="00B619B4">
                              <w:pPr>
                                <w:spacing w:line="240" w:lineRule="auto"/>
                                <w:rPr>
                                  <w:rFonts w:ascii="Meiryo UI" w:eastAsia="Meiryo UI" w:hAnsi="Meiryo UI"/>
                                  <w:color w:val="FFFFFF" w:themeColor="background1"/>
                                  <w:sz w:val="16"/>
                                  <w:lang w:eastAsia="ja-JP"/>
                                </w:rPr>
                              </w:pPr>
                              <w:r>
                                <w:rPr>
                                  <w:rFonts w:ascii="Meiryo UI" w:eastAsia="Meiryo UI" w:hAnsi="Meiryo UI"/>
                                  <w:color w:val="FFFFFF" w:themeColor="background1"/>
                                  <w:sz w:val="16"/>
                                  <w:lang w:eastAsia="ja-JP"/>
                                </w:rPr>
                                <w:t>POVERTIST BULLETIN</w:t>
                              </w:r>
                              <w:r>
                                <w:rPr>
                                  <w:rFonts w:ascii="Meiryo UI" w:eastAsia="Meiryo UI" w:hAnsi="Meiryo UI" w:hint="eastAsia"/>
                                  <w:color w:val="FFFFFF" w:themeColor="background1"/>
                                  <w:sz w:val="16"/>
                                  <w:lang w:eastAsia="ja-JP"/>
                                </w:rPr>
                                <w:t>は</w:t>
                              </w:r>
                              <w:r>
                                <w:rPr>
                                  <w:rFonts w:ascii="Meiryo UI" w:eastAsia="Meiryo UI" w:hAnsi="Meiryo UI"/>
                                  <w:color w:val="FFFFFF" w:themeColor="background1"/>
                                  <w:sz w:val="16"/>
                                  <w:lang w:eastAsia="ja-JP"/>
                                </w:rPr>
                                <w:t>、</w:t>
                              </w:r>
                              <w:r w:rsidR="00BD12EB" w:rsidRPr="00BD12EB">
                                <w:rPr>
                                  <w:rFonts w:ascii="Meiryo UI" w:eastAsia="Meiryo UI" w:hAnsi="Meiryo UI"/>
                                  <w:color w:val="FFFFFF" w:themeColor="background1"/>
                                  <w:sz w:val="16"/>
                                  <w:lang w:eastAsia="ja-JP"/>
                                </w:rPr>
                                <w:t>T</w:t>
                              </w:r>
                              <w:r w:rsidR="00E278BF">
                                <w:rPr>
                                  <w:rFonts w:ascii="Meiryo UI" w:eastAsia="Meiryo UI" w:hAnsi="Meiryo UI"/>
                                  <w:color w:val="FFFFFF" w:themeColor="background1"/>
                                  <w:sz w:val="16"/>
                                  <w:lang w:eastAsia="ja-JP"/>
                                </w:rPr>
                                <w:t>HE POVERTIST</w:t>
                              </w:r>
                              <w:r w:rsidR="00BD12EB" w:rsidRPr="00BD12EB">
                                <w:rPr>
                                  <w:rFonts w:ascii="Meiryo UI" w:eastAsia="Meiryo UI" w:hAnsi="Meiryo UI" w:hint="eastAsia"/>
                                  <w:color w:val="FFFFFF" w:themeColor="background1"/>
                                  <w:sz w:val="16"/>
                                  <w:lang w:eastAsia="ja-JP"/>
                                </w:rPr>
                                <w:t>が</w:t>
                              </w:r>
                              <w:r w:rsidR="00BD12EB" w:rsidRPr="00BD12EB">
                                <w:rPr>
                                  <w:rFonts w:ascii="Meiryo UI" w:eastAsia="Meiryo UI" w:hAnsi="Meiryo UI" w:cs="ＭＳ ゴシック" w:hint="eastAsia"/>
                                  <w:color w:val="FFFFFF" w:themeColor="background1"/>
                                  <w:sz w:val="16"/>
                                  <w:lang w:eastAsia="ja-JP"/>
                                </w:rPr>
                                <w:t>発</w:t>
                              </w:r>
                              <w:r w:rsidR="00BD12EB" w:rsidRPr="00BD12EB">
                                <w:rPr>
                                  <w:rFonts w:ascii="Meiryo UI" w:eastAsia="Meiryo UI" w:hAnsi="Meiryo UI" w:cs="Malgun Gothic" w:hint="eastAsia"/>
                                  <w:color w:val="FFFFFF" w:themeColor="background1"/>
                                  <w:sz w:val="16"/>
                                  <w:lang w:eastAsia="ja-JP"/>
                                </w:rPr>
                                <w:t>行する</w:t>
                              </w:r>
                              <w:r w:rsidR="00E278BF">
                                <w:rPr>
                                  <w:rFonts w:ascii="Meiryo UI" w:eastAsia="Meiryo UI" w:hAnsi="Meiryo UI" w:cs="Malgun Gothic" w:hint="eastAsia"/>
                                  <w:color w:val="FFFFFF" w:themeColor="background1"/>
                                  <w:sz w:val="16"/>
                                  <w:lang w:eastAsia="ja-JP"/>
                                </w:rPr>
                                <w:t>刊行物</w:t>
                              </w:r>
                              <w:r w:rsidR="00CE02C0">
                                <w:rPr>
                                  <w:rFonts w:ascii="Meiryo UI" w:eastAsia="Meiryo UI" w:hAnsi="Meiryo UI" w:cs="Malgun Gothic" w:hint="eastAsia"/>
                                  <w:color w:val="FFFFFF" w:themeColor="background1"/>
                                  <w:sz w:val="16"/>
                                  <w:lang w:eastAsia="ja-JP"/>
                                </w:rPr>
                                <w:t>です</w:t>
                              </w:r>
                              <w:r w:rsidR="00BD12EB" w:rsidRPr="00BD12EB">
                                <w:rPr>
                                  <w:rFonts w:ascii="Meiryo UI" w:eastAsia="Meiryo UI" w:hAnsi="Meiryo UI" w:cs="Malgun Gothic" w:hint="eastAsia"/>
                                  <w:color w:val="FFFFFF" w:themeColor="background1"/>
                                  <w:sz w:val="16"/>
                                  <w:lang w:eastAsia="ja-JP"/>
                                </w:rPr>
                                <w:t>。</w:t>
                              </w:r>
                              <w:r w:rsidR="00C33AA1">
                                <w:rPr>
                                  <w:rFonts w:ascii="Meiryo UI" w:eastAsia="Meiryo UI" w:hAnsi="Meiryo UI" w:cs="ＭＳ ゴシック" w:hint="eastAsia"/>
                                  <w:color w:val="FFFFFF" w:themeColor="background1"/>
                                  <w:sz w:val="16"/>
                                  <w:lang w:eastAsia="ja-JP"/>
                                </w:rPr>
                                <w:t>公開</w:t>
                              </w:r>
                              <w:r w:rsidR="00BD12EB" w:rsidRPr="00BD12EB">
                                <w:rPr>
                                  <w:rFonts w:ascii="Meiryo UI" w:eastAsia="Meiryo UI" w:hAnsi="Meiryo UI" w:cs="Malgun Gothic" w:hint="eastAsia"/>
                                  <w:color w:val="FFFFFF" w:themeColor="background1"/>
                                  <w:sz w:val="16"/>
                                  <w:lang w:eastAsia="ja-JP"/>
                                </w:rPr>
                                <w:t>された</w:t>
                              </w:r>
                              <w:r w:rsidR="00E278BF">
                                <w:rPr>
                                  <w:rFonts w:ascii="Meiryo UI" w:eastAsia="Meiryo UI" w:hAnsi="Meiryo UI" w:cs="Malgun Gothic" w:hint="eastAsia"/>
                                  <w:color w:val="FFFFFF" w:themeColor="background1"/>
                                  <w:sz w:val="16"/>
                                  <w:lang w:eastAsia="ja-JP"/>
                                </w:rPr>
                                <w:t>コンテンツやレポート</w:t>
                              </w:r>
                              <w:r w:rsidR="00BD12EB" w:rsidRPr="00BD12EB">
                                <w:rPr>
                                  <w:rFonts w:ascii="Meiryo UI" w:eastAsia="Meiryo UI" w:hAnsi="Meiryo UI" w:cs="Malgun Gothic" w:hint="eastAsia"/>
                                  <w:color w:val="FFFFFF" w:themeColor="background1"/>
                                  <w:sz w:val="16"/>
                                  <w:lang w:eastAsia="ja-JP"/>
                                </w:rPr>
                                <w:t>などを再構成し、</w:t>
                              </w:r>
                              <w:r w:rsidR="00C33AA1">
                                <w:rPr>
                                  <w:rFonts w:ascii="Meiryo UI" w:eastAsia="Meiryo UI" w:hAnsi="Meiryo UI" w:cs="Malgun Gothic" w:hint="eastAsia"/>
                                  <w:color w:val="FFFFFF" w:themeColor="background1"/>
                                  <w:sz w:val="16"/>
                                  <w:lang w:eastAsia="ja-JP"/>
                                </w:rPr>
                                <w:t>開発途上国で</w:t>
                              </w:r>
                              <w:r w:rsidR="00C33AA1">
                                <w:rPr>
                                  <w:rFonts w:ascii="Meiryo UI" w:eastAsia="Meiryo UI" w:hAnsi="Meiryo UI" w:cs="Malgun Gothic"/>
                                  <w:color w:val="FFFFFF" w:themeColor="background1"/>
                                  <w:sz w:val="16"/>
                                  <w:lang w:eastAsia="ja-JP"/>
                                </w:rPr>
                                <w:t>実務に従事するプロフェッショナル</w:t>
                              </w:r>
                              <w:r w:rsidR="00C33AA1">
                                <w:rPr>
                                  <w:rFonts w:ascii="Meiryo UI" w:eastAsia="Meiryo UI" w:hAnsi="Meiryo UI" w:cs="Malgun Gothic" w:hint="eastAsia"/>
                                  <w:color w:val="FFFFFF" w:themeColor="background1"/>
                                  <w:sz w:val="16"/>
                                  <w:lang w:eastAsia="ja-JP"/>
                                </w:rPr>
                                <w:t>にとって</w:t>
                              </w:r>
                              <w:r w:rsidR="00C33AA1">
                                <w:rPr>
                                  <w:rFonts w:ascii="Meiryo UI" w:eastAsia="Meiryo UI" w:hAnsi="Meiryo UI" w:cs="Malgun Gothic"/>
                                  <w:color w:val="FFFFFF" w:themeColor="background1"/>
                                  <w:sz w:val="16"/>
                                  <w:lang w:eastAsia="ja-JP"/>
                                </w:rPr>
                                <w:t>有益</w:t>
                              </w:r>
                              <w:r w:rsidR="00C33AA1">
                                <w:rPr>
                                  <w:rFonts w:ascii="Meiryo UI" w:eastAsia="Meiryo UI" w:hAnsi="Meiryo UI" w:cs="Malgun Gothic" w:hint="eastAsia"/>
                                  <w:color w:val="FFFFFF" w:themeColor="background1"/>
                                  <w:sz w:val="16"/>
                                  <w:lang w:eastAsia="ja-JP"/>
                                </w:rPr>
                                <w:t>と</w:t>
                              </w:r>
                              <w:r w:rsidR="00C33AA1">
                                <w:rPr>
                                  <w:rFonts w:ascii="Meiryo UI" w:eastAsia="Meiryo UI" w:hAnsi="Meiryo UI" w:cs="Malgun Gothic"/>
                                  <w:color w:val="FFFFFF" w:themeColor="background1"/>
                                  <w:sz w:val="16"/>
                                  <w:lang w:eastAsia="ja-JP"/>
                                </w:rPr>
                                <w:t>考えられる情報を</w:t>
                              </w:r>
                              <w:r w:rsidR="00CE02C0">
                                <w:rPr>
                                  <w:rFonts w:ascii="Meiryo UI" w:eastAsia="Meiryo UI" w:hAnsi="Meiryo UI" w:hint="eastAsia"/>
                                  <w:color w:val="FFFFFF" w:themeColor="background1"/>
                                  <w:sz w:val="16"/>
                                  <w:lang w:eastAsia="ja-JP"/>
                                </w:rPr>
                                <w:t>発信</w:t>
                              </w:r>
                              <w:r w:rsidR="00C33AA1">
                                <w:rPr>
                                  <w:rFonts w:ascii="Meiryo UI" w:eastAsia="Meiryo UI" w:hAnsi="Meiryo UI" w:hint="eastAsia"/>
                                  <w:color w:val="FFFFFF" w:themeColor="background1"/>
                                  <w:sz w:val="16"/>
                                  <w:lang w:eastAsia="ja-JP"/>
                                </w:rPr>
                                <w:t>する</w:t>
                              </w:r>
                              <w:r w:rsidR="00C33AA1">
                                <w:rPr>
                                  <w:rFonts w:ascii="Meiryo UI" w:eastAsia="Meiryo UI" w:hAnsi="Meiryo UI"/>
                                  <w:color w:val="FFFFFF" w:themeColor="background1"/>
                                  <w:sz w:val="16"/>
                                  <w:lang w:eastAsia="ja-JP"/>
                                </w:rPr>
                                <w:t>媒体です</w:t>
                              </w:r>
                              <w:r w:rsidR="000B3DD6">
                                <w:rPr>
                                  <w:rFonts w:ascii="Meiryo UI" w:eastAsia="Meiryo UI" w:hAnsi="Meiryo UI" w:hint="eastAsia"/>
                                  <w:color w:val="FFFFFF" w:themeColor="background1"/>
                                  <w:sz w:val="16"/>
                                  <w:lang w:eastAsia="ja-JP"/>
                                </w:rPr>
                                <w:t>。</w:t>
                              </w:r>
                            </w:p>
                            <w:p w:rsidR="000B3DD6" w:rsidRPr="000B3DD6" w:rsidRDefault="000B3DD6" w:rsidP="00B619B4">
                              <w:pPr>
                                <w:pStyle w:val="Subtitle"/>
                                <w:spacing w:line="240" w:lineRule="auto"/>
                                <w:rPr>
                                  <w:color w:val="C8C8B1" w:themeColor="background2"/>
                                  <w:sz w:val="24"/>
                                  <w:lang w:eastAsia="ja-JP"/>
                                </w:rPr>
                              </w:pPr>
                              <w:r w:rsidRPr="000B3DD6">
                                <w:rPr>
                                  <w:color w:val="C8C8B1" w:themeColor="background2"/>
                                  <w:sz w:val="24"/>
                                  <w:lang w:eastAsia="ja-JP"/>
                                </w:rPr>
                                <w:t>author</w:t>
                              </w:r>
                            </w:p>
                            <w:p w:rsidR="000B3DD6" w:rsidRDefault="000B3DD6" w:rsidP="00B619B4">
                              <w:pPr>
                                <w:pStyle w:val="Subtitle"/>
                                <w:spacing w:line="240" w:lineRule="auto"/>
                                <w:rPr>
                                  <w:rFonts w:ascii="Meiryo UI" w:eastAsia="Meiryo UI" w:hAnsi="Meiryo UI" w:cstheme="minorBidi"/>
                                  <w:iCs w:val="0"/>
                                  <w:caps w:val="0"/>
                                  <w:color w:val="FFFFFF" w:themeColor="background1"/>
                                  <w:sz w:val="16"/>
                                  <w:szCs w:val="22"/>
                                  <w:lang w:eastAsia="ja-JP"/>
                                </w:rPr>
                              </w:pPr>
                              <w:r w:rsidRPr="00BD12EB">
                                <w:rPr>
                                  <w:rFonts w:ascii="Meiryo UI" w:eastAsia="Meiryo UI" w:hAnsi="Meiryo UI" w:cstheme="minorBidi" w:hint="eastAsia"/>
                                  <w:iCs w:val="0"/>
                                  <w:caps w:val="0"/>
                                  <w:color w:val="FFFFFF" w:themeColor="background1"/>
                                  <w:sz w:val="16"/>
                                  <w:szCs w:val="22"/>
                                  <w:lang w:eastAsia="ja-JP"/>
                                </w:rPr>
                                <w:t>敦賀一平（</w:t>
                              </w:r>
                              <w:r w:rsidRPr="00BD12EB">
                                <w:rPr>
                                  <w:rFonts w:ascii="Meiryo UI" w:eastAsia="Meiryo UI" w:hAnsi="Meiryo UI" w:cstheme="minorBidi"/>
                                  <w:iCs w:val="0"/>
                                  <w:caps w:val="0"/>
                                  <w:color w:val="FFFFFF" w:themeColor="background1"/>
                                  <w:sz w:val="16"/>
                                  <w:szCs w:val="22"/>
                                  <w:lang w:eastAsia="ja-JP"/>
                                </w:rPr>
                                <w:t>Ippei Tsuruga</w:t>
                              </w:r>
                              <w:r>
                                <w:rPr>
                                  <w:rFonts w:ascii="Meiryo UI" w:eastAsia="Meiryo UI" w:hAnsi="Meiryo UI" w:cstheme="minorBidi" w:hint="eastAsia"/>
                                  <w:iCs w:val="0"/>
                                  <w:caps w:val="0"/>
                                  <w:color w:val="FFFFFF" w:themeColor="background1"/>
                                  <w:sz w:val="16"/>
                                  <w:szCs w:val="22"/>
                                  <w:lang w:eastAsia="ja-JP"/>
                                </w:rPr>
                                <w:t>）は、</w:t>
                              </w:r>
                              <w:r w:rsidRPr="00BD12EB">
                                <w:rPr>
                                  <w:rFonts w:ascii="Meiryo UI" w:eastAsia="Meiryo UI" w:hAnsi="Meiryo UI" w:cstheme="minorBidi" w:hint="eastAsia"/>
                                  <w:iCs w:val="0"/>
                                  <w:caps w:val="0"/>
                                  <w:color w:val="FFFFFF" w:themeColor="background1"/>
                                  <w:sz w:val="16"/>
                                  <w:szCs w:val="22"/>
                                  <w:lang w:eastAsia="ja-JP"/>
                                </w:rPr>
                                <w:t>国際労働機関（</w:t>
                              </w:r>
                              <w:r w:rsidRPr="00BD12EB">
                                <w:rPr>
                                  <w:rFonts w:ascii="Meiryo UI" w:eastAsia="Meiryo UI" w:hAnsi="Meiryo UI" w:cstheme="minorBidi"/>
                                  <w:iCs w:val="0"/>
                                  <w:caps w:val="0"/>
                                  <w:color w:val="FFFFFF" w:themeColor="background1"/>
                                  <w:sz w:val="16"/>
                                  <w:szCs w:val="22"/>
                                  <w:lang w:eastAsia="ja-JP"/>
                                </w:rPr>
                                <w:t>ILO</w:t>
                              </w:r>
                              <w:r w:rsidRPr="00BD12EB">
                                <w:rPr>
                                  <w:rFonts w:ascii="Meiryo UI" w:eastAsia="Meiryo UI" w:hAnsi="Meiryo UI" w:cstheme="minorBidi" w:hint="eastAsia"/>
                                  <w:iCs w:val="0"/>
                                  <w:caps w:val="0"/>
                                  <w:color w:val="FFFFFF" w:themeColor="background1"/>
                                  <w:sz w:val="16"/>
                                  <w:szCs w:val="22"/>
                                  <w:lang w:eastAsia="ja-JP"/>
                                </w:rPr>
                                <w:t>）社会保障政策担当官。</w:t>
                              </w:r>
                              <w:r>
                                <w:rPr>
                                  <w:rFonts w:ascii="Meiryo UI" w:eastAsia="Meiryo UI" w:hAnsi="Meiryo UI" w:cstheme="minorBidi" w:hint="eastAsia"/>
                                  <w:iCs w:val="0"/>
                                  <w:caps w:val="0"/>
                                  <w:color w:val="FFFFFF" w:themeColor="background1"/>
                                  <w:sz w:val="16"/>
                                  <w:szCs w:val="22"/>
                                  <w:lang w:eastAsia="ja-JP"/>
                                </w:rPr>
                                <w:t>開発途上国におけるインフォーマル</w:t>
                              </w:r>
                              <w:r>
                                <w:rPr>
                                  <w:rFonts w:ascii="Meiryo UI" w:eastAsia="Meiryo UI" w:hAnsi="Meiryo UI" w:cstheme="minorBidi"/>
                                  <w:iCs w:val="0"/>
                                  <w:caps w:val="0"/>
                                  <w:color w:val="FFFFFF" w:themeColor="background1"/>
                                  <w:sz w:val="16"/>
                                  <w:szCs w:val="22"/>
                                  <w:lang w:eastAsia="ja-JP"/>
                                </w:rPr>
                                <w:t>経済</w:t>
                              </w:r>
                              <w:r>
                                <w:rPr>
                                  <w:rFonts w:ascii="Meiryo UI" w:eastAsia="Meiryo UI" w:hAnsi="Meiryo UI" w:cstheme="minorBidi" w:hint="eastAsia"/>
                                  <w:iCs w:val="0"/>
                                  <w:caps w:val="0"/>
                                  <w:color w:val="FFFFFF" w:themeColor="background1"/>
                                  <w:sz w:val="16"/>
                                  <w:szCs w:val="22"/>
                                  <w:lang w:eastAsia="ja-JP"/>
                                </w:rPr>
                                <w:t>への</w:t>
                              </w:r>
                              <w:r>
                                <w:rPr>
                                  <w:rFonts w:ascii="Meiryo UI" w:eastAsia="Meiryo UI" w:hAnsi="Meiryo UI" w:cstheme="minorBidi"/>
                                  <w:iCs w:val="0"/>
                                  <w:caps w:val="0"/>
                                  <w:color w:val="FFFFFF" w:themeColor="background1"/>
                                  <w:sz w:val="16"/>
                                  <w:szCs w:val="22"/>
                                  <w:lang w:eastAsia="ja-JP"/>
                                </w:rPr>
                                <w:t>社会保障</w:t>
                              </w:r>
                              <w:r>
                                <w:rPr>
                                  <w:rFonts w:ascii="Meiryo UI" w:eastAsia="Meiryo UI" w:hAnsi="Meiryo UI" w:cstheme="minorBidi" w:hint="eastAsia"/>
                                  <w:iCs w:val="0"/>
                                  <w:caps w:val="0"/>
                                  <w:color w:val="FFFFFF" w:themeColor="background1"/>
                                  <w:sz w:val="16"/>
                                  <w:szCs w:val="22"/>
                                  <w:lang w:eastAsia="ja-JP"/>
                                </w:rPr>
                                <w:t>拡充政策が</w:t>
                              </w:r>
                              <w:r>
                                <w:rPr>
                                  <w:rFonts w:ascii="Meiryo UI" w:eastAsia="Meiryo UI" w:hAnsi="Meiryo UI" w:cstheme="minorBidi"/>
                                  <w:iCs w:val="0"/>
                                  <w:caps w:val="0"/>
                                  <w:color w:val="FFFFFF" w:themeColor="background1"/>
                                  <w:sz w:val="16"/>
                                  <w:szCs w:val="22"/>
                                  <w:lang w:eastAsia="ja-JP"/>
                                </w:rPr>
                                <w:t>専門。</w:t>
                              </w:r>
                              <w:r w:rsidRPr="00BD12EB">
                                <w:rPr>
                                  <w:rFonts w:ascii="Meiryo UI" w:eastAsia="Meiryo UI" w:hAnsi="Meiryo UI" w:cstheme="minorBidi" w:hint="eastAsia"/>
                                  <w:iCs w:val="0"/>
                                  <w:caps w:val="0"/>
                                  <w:color w:val="FFFFFF" w:themeColor="background1"/>
                                  <w:sz w:val="16"/>
                                  <w:szCs w:val="22"/>
                                  <w:lang w:eastAsia="ja-JP"/>
                                </w:rPr>
                                <w:t>国際協力機構（</w:t>
                              </w:r>
                              <w:r w:rsidRPr="00BD12EB">
                                <w:rPr>
                                  <w:rFonts w:ascii="Meiryo UI" w:eastAsia="Meiryo UI" w:hAnsi="Meiryo UI" w:cstheme="minorBidi"/>
                                  <w:iCs w:val="0"/>
                                  <w:caps w:val="0"/>
                                  <w:color w:val="FFFFFF" w:themeColor="background1"/>
                                  <w:sz w:val="16"/>
                                  <w:szCs w:val="22"/>
                                  <w:lang w:eastAsia="ja-JP"/>
                                </w:rPr>
                                <w:t>JICA</w:t>
                              </w:r>
                              <w:r w:rsidRPr="00BD12EB">
                                <w:rPr>
                                  <w:rFonts w:ascii="Meiryo UI" w:eastAsia="Meiryo UI" w:hAnsi="Meiryo UI" w:cstheme="minorBidi" w:hint="eastAsia"/>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アフリカ部</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研究所</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アメリカ事務所を経て現職</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英国</w:t>
                              </w:r>
                              <w:r>
                                <w:rPr>
                                  <w:rFonts w:ascii="Meiryo UI" w:eastAsia="Meiryo UI" w:hAnsi="Meiryo UI" w:cstheme="minorBidi"/>
                                  <w:iCs w:val="0"/>
                                  <w:caps w:val="0"/>
                                  <w:color w:val="FFFFFF" w:themeColor="background1"/>
                                  <w:sz w:val="16"/>
                                  <w:szCs w:val="22"/>
                                  <w:lang w:eastAsia="ja-JP"/>
                                </w:rPr>
                                <w:t>サセックス大学開発学研究所</w:t>
                              </w:r>
                              <w:r>
                                <w:rPr>
                                  <w:rFonts w:ascii="Meiryo UI" w:eastAsia="Meiryo UI" w:hAnsi="Meiryo UI" w:cstheme="minorBidi" w:hint="eastAsia"/>
                                  <w:iCs w:val="0"/>
                                  <w:caps w:val="0"/>
                                  <w:color w:val="FFFFFF" w:themeColor="background1"/>
                                  <w:sz w:val="16"/>
                                  <w:szCs w:val="22"/>
                                  <w:lang w:eastAsia="ja-JP"/>
                                </w:rPr>
                                <w:t>（IDS）より貧困と開発</w:t>
                              </w:r>
                              <w:r>
                                <w:rPr>
                                  <w:rFonts w:ascii="Meiryo UI" w:eastAsia="Meiryo UI" w:hAnsi="Meiryo UI" w:cstheme="minorBidi"/>
                                  <w:iCs w:val="0"/>
                                  <w:caps w:val="0"/>
                                  <w:color w:val="FFFFFF" w:themeColor="background1"/>
                                  <w:sz w:val="16"/>
                                  <w:szCs w:val="22"/>
                                  <w:lang w:eastAsia="ja-JP"/>
                                </w:rPr>
                                <w:t>修士</w:t>
                              </w:r>
                              <w:r>
                                <w:rPr>
                                  <w:rFonts w:ascii="Meiryo UI" w:eastAsia="Meiryo UI" w:hAnsi="Meiryo UI" w:cstheme="minorBidi" w:hint="eastAsia"/>
                                  <w:iCs w:val="0"/>
                                  <w:caps w:val="0"/>
                                  <w:color w:val="FFFFFF" w:themeColor="background1"/>
                                  <w:sz w:val="16"/>
                                  <w:szCs w:val="22"/>
                                  <w:lang w:eastAsia="ja-JP"/>
                                </w:rPr>
                                <w:t>、香川大学より法学士を</w:t>
                              </w:r>
                              <w:r>
                                <w:rPr>
                                  <w:rFonts w:ascii="Meiryo UI" w:eastAsia="Meiryo UI" w:hAnsi="Meiryo UI" w:cstheme="minorBidi"/>
                                  <w:iCs w:val="0"/>
                                  <w:caps w:val="0"/>
                                  <w:color w:val="FFFFFF" w:themeColor="background1"/>
                                  <w:sz w:val="16"/>
                                  <w:szCs w:val="22"/>
                                  <w:lang w:eastAsia="ja-JP"/>
                                </w:rPr>
                                <w:t>取得。</w:t>
                              </w:r>
                            </w:p>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id="Group 14" o:spid="_x0000_s1029" style="position:absolute;margin-left:0;margin-top:0;width:161.3pt;height:718.2pt;z-index:251676672;mso-width-percent:320;mso-height-percent:1050;mso-left-percent:720;mso-top-percent:-25;mso-wrap-distance-left:14.4pt;mso-wrap-distance-right:14.4pt;mso-position-horizontal-relative:margin;mso-position-vertical-relative:margin;mso-width-percent:320;mso-height-percent:1050;mso-left-percent:720;mso-top-percent:-25;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">
                <v:rect id="Rectangle 18" o:spid="_x0000_s1030"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" fillcolor="#d1282e [3215]" stroked="f"/>
                <v:rect id="Rectangle 17" o:spid="_x0000_s1031"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" fillcolor="black [3213]" stroked="f"/>
                <v:shape id="Text Box 14" o:spid="_x0000_s1032"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" filled="f" fillcolor="white [3212]" stroked="f">
                  <v:textbox>
                    <w:txbxContent>
                      <w:p w:rsidR="00BD12EB" w:rsidRPr="000B3DD6" w:rsidRDefault="00CE02C0" w:rsidP="00B619B4">
                        <w:pPr>
                          <w:pStyle w:val="Subtitle"/>
                          <w:spacing w:line="240" w:lineRule="auto"/>
                          <w:rPr>
                            <w:color w:val="C8C8B1" w:themeColor="background2"/>
                            <w:sz w:val="24"/>
                            <w:lang w:eastAsia="ja-JP"/>
                          </w:rPr>
                        </w:pPr>
                        <w:r>
                          <w:rPr>
                            <w:color w:val="C8C8B1" w:themeColor="background2"/>
                            <w:sz w:val="24"/>
                            <w:lang w:eastAsia="ja-JP"/>
                          </w:rPr>
                          <w:t xml:space="preserve">about </w:t>
                        </w:r>
                        <w:r w:rsidR="00BD12EB" w:rsidRPr="000B3DD6">
                          <w:rPr>
                            <w:color w:val="C8C8B1" w:themeColor="background2"/>
                            <w:sz w:val="24"/>
                            <w:lang w:eastAsia="ja-JP"/>
                          </w:rPr>
                          <w:t>bulletin</w:t>
                        </w:r>
                      </w:p>
                      <w:p w:rsidR="000B3DD6" w:rsidRDefault="005B6A9F" w:rsidP="00B619B4">
                        <w:pPr>
                          <w:spacing w:line="240" w:lineRule="auto"/>
                          <w:rPr>
                            <w:rFonts w:ascii="Meiryo UI" w:eastAsia="Meiryo UI" w:hAnsi="Meiryo UI"/>
                            <w:color w:val="FFFFFF" w:themeColor="background1"/>
                            <w:sz w:val="16"/>
                            <w:lang w:eastAsia="ja-JP"/>
                          </w:rPr>
                        </w:pPr>
                        <w:r>
                          <w:rPr>
                            <w:rFonts w:ascii="Meiryo UI" w:eastAsia="Meiryo UI" w:hAnsi="Meiryo UI"/>
                            <w:color w:val="FFFFFF" w:themeColor="background1"/>
                            <w:sz w:val="16"/>
                            <w:lang w:eastAsia="ja-JP"/>
                          </w:rPr>
                          <w:t>POVERTIST BULLETIN</w:t>
                        </w:r>
                        <w:r>
                          <w:rPr>
                            <w:rFonts w:ascii="Meiryo UI" w:eastAsia="Meiryo UI" w:hAnsi="Meiryo UI" w:hint="eastAsia"/>
                            <w:color w:val="FFFFFF" w:themeColor="background1"/>
                            <w:sz w:val="16"/>
                            <w:lang w:eastAsia="ja-JP"/>
                          </w:rPr>
                          <w:t>は</w:t>
                        </w:r>
                        <w:r>
                          <w:rPr>
                            <w:rFonts w:ascii="Meiryo UI" w:eastAsia="Meiryo UI" w:hAnsi="Meiryo UI"/>
                            <w:color w:val="FFFFFF" w:themeColor="background1"/>
                            <w:sz w:val="16"/>
                            <w:lang w:eastAsia="ja-JP"/>
                          </w:rPr>
                          <w:t>、</w:t>
                        </w:r>
                        <w:r w:rsidR="00BD12EB" w:rsidRPr="00BD12EB">
                          <w:rPr>
                            <w:rFonts w:ascii="Meiryo UI" w:eastAsia="Meiryo UI" w:hAnsi="Meiryo UI"/>
                            <w:color w:val="FFFFFF" w:themeColor="background1"/>
                            <w:sz w:val="16"/>
                            <w:lang w:eastAsia="ja-JP"/>
                          </w:rPr>
                          <w:t>T</w:t>
                        </w:r>
                        <w:r w:rsidR="00E278BF">
                          <w:rPr>
                            <w:rFonts w:ascii="Meiryo UI" w:eastAsia="Meiryo UI" w:hAnsi="Meiryo UI"/>
                            <w:color w:val="FFFFFF" w:themeColor="background1"/>
                            <w:sz w:val="16"/>
                            <w:lang w:eastAsia="ja-JP"/>
                          </w:rPr>
                          <w:t>HE POVERTIST</w:t>
                        </w:r>
                        <w:r w:rsidR="00BD12EB" w:rsidRPr="00BD12EB">
                          <w:rPr>
                            <w:rFonts w:ascii="Meiryo UI" w:eastAsia="Meiryo UI" w:hAnsi="Meiryo UI" w:hint="eastAsia"/>
                            <w:color w:val="FFFFFF" w:themeColor="background1"/>
                            <w:sz w:val="16"/>
                            <w:lang w:eastAsia="ja-JP"/>
                          </w:rPr>
                          <w:t>が</w:t>
                        </w:r>
                        <w:r w:rsidR="00BD12EB" w:rsidRPr="00BD12EB">
                          <w:rPr>
                            <w:rFonts w:ascii="Meiryo UI" w:eastAsia="Meiryo UI" w:hAnsi="Meiryo UI" w:cs="ＭＳ ゴシック" w:hint="eastAsia"/>
                            <w:color w:val="FFFFFF" w:themeColor="background1"/>
                            <w:sz w:val="16"/>
                            <w:lang w:eastAsia="ja-JP"/>
                          </w:rPr>
                          <w:t>発</w:t>
                        </w:r>
                        <w:r w:rsidR="00BD12EB" w:rsidRPr="00BD12EB">
                          <w:rPr>
                            <w:rFonts w:ascii="Meiryo UI" w:eastAsia="Meiryo UI" w:hAnsi="Meiryo UI" w:cs="Malgun Gothic" w:hint="eastAsia"/>
                            <w:color w:val="FFFFFF" w:themeColor="background1"/>
                            <w:sz w:val="16"/>
                            <w:lang w:eastAsia="ja-JP"/>
                          </w:rPr>
                          <w:t>行する</w:t>
                        </w:r>
                        <w:r w:rsidR="00E278BF">
                          <w:rPr>
                            <w:rFonts w:ascii="Meiryo UI" w:eastAsia="Meiryo UI" w:hAnsi="Meiryo UI" w:cs="Malgun Gothic" w:hint="eastAsia"/>
                            <w:color w:val="FFFFFF" w:themeColor="background1"/>
                            <w:sz w:val="16"/>
                            <w:lang w:eastAsia="ja-JP"/>
                          </w:rPr>
                          <w:t>刊行物</w:t>
                        </w:r>
                        <w:r w:rsidR="00CE02C0">
                          <w:rPr>
                            <w:rFonts w:ascii="Meiryo UI" w:eastAsia="Meiryo UI" w:hAnsi="Meiryo UI" w:cs="Malgun Gothic" w:hint="eastAsia"/>
                            <w:color w:val="FFFFFF" w:themeColor="background1"/>
                            <w:sz w:val="16"/>
                            <w:lang w:eastAsia="ja-JP"/>
                          </w:rPr>
                          <w:t>です</w:t>
                        </w:r>
                        <w:r w:rsidR="00BD12EB" w:rsidRPr="00BD12EB">
                          <w:rPr>
                            <w:rFonts w:ascii="Meiryo UI" w:eastAsia="Meiryo UI" w:hAnsi="Meiryo UI" w:cs="Malgun Gothic" w:hint="eastAsia"/>
                            <w:color w:val="FFFFFF" w:themeColor="background1"/>
                            <w:sz w:val="16"/>
                            <w:lang w:eastAsia="ja-JP"/>
                          </w:rPr>
                          <w:t>。</w:t>
                        </w:r>
                        <w:r w:rsidR="00C33AA1">
                          <w:rPr>
                            <w:rFonts w:ascii="Meiryo UI" w:eastAsia="Meiryo UI" w:hAnsi="Meiryo UI" w:cs="ＭＳ ゴシック" w:hint="eastAsia"/>
                            <w:color w:val="FFFFFF" w:themeColor="background1"/>
                            <w:sz w:val="16"/>
                            <w:lang w:eastAsia="ja-JP"/>
                          </w:rPr>
                          <w:t>公開</w:t>
                        </w:r>
                        <w:r w:rsidR="00BD12EB" w:rsidRPr="00BD12EB">
                          <w:rPr>
                            <w:rFonts w:ascii="Meiryo UI" w:eastAsia="Meiryo UI" w:hAnsi="Meiryo UI" w:cs="Malgun Gothic" w:hint="eastAsia"/>
                            <w:color w:val="FFFFFF" w:themeColor="background1"/>
                            <w:sz w:val="16"/>
                            <w:lang w:eastAsia="ja-JP"/>
                          </w:rPr>
                          <w:t>された</w:t>
                        </w:r>
                        <w:r w:rsidR="00E278BF">
                          <w:rPr>
                            <w:rFonts w:ascii="Meiryo UI" w:eastAsia="Meiryo UI" w:hAnsi="Meiryo UI" w:cs="Malgun Gothic" w:hint="eastAsia"/>
                            <w:color w:val="FFFFFF" w:themeColor="background1"/>
                            <w:sz w:val="16"/>
                            <w:lang w:eastAsia="ja-JP"/>
                          </w:rPr>
                          <w:t>コンテンツやレポート</w:t>
                        </w:r>
                        <w:r w:rsidR="00BD12EB" w:rsidRPr="00BD12EB">
                          <w:rPr>
                            <w:rFonts w:ascii="Meiryo UI" w:eastAsia="Meiryo UI" w:hAnsi="Meiryo UI" w:cs="Malgun Gothic" w:hint="eastAsia"/>
                            <w:color w:val="FFFFFF" w:themeColor="background1"/>
                            <w:sz w:val="16"/>
                            <w:lang w:eastAsia="ja-JP"/>
                          </w:rPr>
                          <w:t>などを再構成し、</w:t>
                        </w:r>
                        <w:r w:rsidR="00C33AA1">
                          <w:rPr>
                            <w:rFonts w:ascii="Meiryo UI" w:eastAsia="Meiryo UI" w:hAnsi="Meiryo UI" w:cs="Malgun Gothic" w:hint="eastAsia"/>
                            <w:color w:val="FFFFFF" w:themeColor="background1"/>
                            <w:sz w:val="16"/>
                            <w:lang w:eastAsia="ja-JP"/>
                          </w:rPr>
                          <w:t>開発途上国で</w:t>
                        </w:r>
                        <w:r w:rsidR="00C33AA1">
                          <w:rPr>
                            <w:rFonts w:ascii="Meiryo UI" w:eastAsia="Meiryo UI" w:hAnsi="Meiryo UI" w:cs="Malgun Gothic"/>
                            <w:color w:val="FFFFFF" w:themeColor="background1"/>
                            <w:sz w:val="16"/>
                            <w:lang w:eastAsia="ja-JP"/>
                          </w:rPr>
                          <w:t>実務に従事するプロフェッショナル</w:t>
                        </w:r>
                        <w:r w:rsidR="00C33AA1">
                          <w:rPr>
                            <w:rFonts w:ascii="Meiryo UI" w:eastAsia="Meiryo UI" w:hAnsi="Meiryo UI" w:cs="Malgun Gothic" w:hint="eastAsia"/>
                            <w:color w:val="FFFFFF" w:themeColor="background1"/>
                            <w:sz w:val="16"/>
                            <w:lang w:eastAsia="ja-JP"/>
                          </w:rPr>
                          <w:t>にとって</w:t>
                        </w:r>
                        <w:r w:rsidR="00C33AA1">
                          <w:rPr>
                            <w:rFonts w:ascii="Meiryo UI" w:eastAsia="Meiryo UI" w:hAnsi="Meiryo UI" w:cs="Malgun Gothic"/>
                            <w:color w:val="FFFFFF" w:themeColor="background1"/>
                            <w:sz w:val="16"/>
                            <w:lang w:eastAsia="ja-JP"/>
                          </w:rPr>
                          <w:t>有益</w:t>
                        </w:r>
                        <w:r w:rsidR="00C33AA1">
                          <w:rPr>
                            <w:rFonts w:ascii="Meiryo UI" w:eastAsia="Meiryo UI" w:hAnsi="Meiryo UI" w:cs="Malgun Gothic" w:hint="eastAsia"/>
                            <w:color w:val="FFFFFF" w:themeColor="background1"/>
                            <w:sz w:val="16"/>
                            <w:lang w:eastAsia="ja-JP"/>
                          </w:rPr>
                          <w:t>と</w:t>
                        </w:r>
                        <w:r w:rsidR="00C33AA1">
                          <w:rPr>
                            <w:rFonts w:ascii="Meiryo UI" w:eastAsia="Meiryo UI" w:hAnsi="Meiryo UI" w:cs="Malgun Gothic"/>
                            <w:color w:val="FFFFFF" w:themeColor="background1"/>
                            <w:sz w:val="16"/>
                            <w:lang w:eastAsia="ja-JP"/>
                          </w:rPr>
                          <w:t>考えられる情報を</w:t>
                        </w:r>
                        <w:r w:rsidR="00CE02C0">
                          <w:rPr>
                            <w:rFonts w:ascii="Meiryo UI" w:eastAsia="Meiryo UI" w:hAnsi="Meiryo UI" w:hint="eastAsia"/>
                            <w:color w:val="FFFFFF" w:themeColor="background1"/>
                            <w:sz w:val="16"/>
                            <w:lang w:eastAsia="ja-JP"/>
                          </w:rPr>
                          <w:t>発信</w:t>
                        </w:r>
                        <w:r w:rsidR="00C33AA1">
                          <w:rPr>
                            <w:rFonts w:ascii="Meiryo UI" w:eastAsia="Meiryo UI" w:hAnsi="Meiryo UI" w:hint="eastAsia"/>
                            <w:color w:val="FFFFFF" w:themeColor="background1"/>
                            <w:sz w:val="16"/>
                            <w:lang w:eastAsia="ja-JP"/>
                          </w:rPr>
                          <w:t>する</w:t>
                        </w:r>
                        <w:r w:rsidR="00C33AA1">
                          <w:rPr>
                            <w:rFonts w:ascii="Meiryo UI" w:eastAsia="Meiryo UI" w:hAnsi="Meiryo UI"/>
                            <w:color w:val="FFFFFF" w:themeColor="background1"/>
                            <w:sz w:val="16"/>
                            <w:lang w:eastAsia="ja-JP"/>
                          </w:rPr>
                          <w:t>媒体です</w:t>
                        </w:r>
                        <w:r w:rsidR="000B3DD6">
                          <w:rPr>
                            <w:rFonts w:ascii="Meiryo UI" w:eastAsia="Meiryo UI" w:hAnsi="Meiryo UI" w:hint="eastAsia"/>
                            <w:color w:val="FFFFFF" w:themeColor="background1"/>
                            <w:sz w:val="16"/>
                            <w:lang w:eastAsia="ja-JP"/>
                          </w:rPr>
                          <w:t>。</w:t>
                        </w:r>
                      </w:p>
                      <w:p w:rsidR="000B3DD6" w:rsidRPr="000B3DD6" w:rsidRDefault="000B3DD6" w:rsidP="00B619B4">
                        <w:pPr>
                          <w:pStyle w:val="Subtitle"/>
                          <w:spacing w:line="240" w:lineRule="auto"/>
                          <w:rPr>
                            <w:color w:val="C8C8B1" w:themeColor="background2"/>
                            <w:sz w:val="24"/>
                            <w:lang w:eastAsia="ja-JP"/>
                          </w:rPr>
                        </w:pPr>
                        <w:r w:rsidRPr="000B3DD6">
                          <w:rPr>
                            <w:color w:val="C8C8B1" w:themeColor="background2"/>
                            <w:sz w:val="24"/>
                            <w:lang w:eastAsia="ja-JP"/>
                          </w:rPr>
                          <w:t>author</w:t>
                        </w:r>
                      </w:p>
                      <w:p w:rsidR="000B3DD6" w:rsidRDefault="000B3DD6" w:rsidP="00B619B4">
                        <w:pPr>
                          <w:pStyle w:val="Subtitle"/>
                          <w:spacing w:line="240" w:lineRule="auto"/>
                          <w:rPr>
                            <w:rFonts w:ascii="Meiryo UI" w:eastAsia="Meiryo UI" w:hAnsi="Meiryo UI" w:cstheme="minorBidi"/>
                            <w:iCs w:val="0"/>
                            <w:caps w:val="0"/>
                            <w:color w:val="FFFFFF" w:themeColor="background1"/>
                            <w:sz w:val="16"/>
                            <w:szCs w:val="22"/>
                            <w:lang w:eastAsia="ja-JP"/>
                          </w:rPr>
                        </w:pPr>
                        <w:r w:rsidRPr="00BD12EB">
                          <w:rPr>
                            <w:rFonts w:ascii="Meiryo UI" w:eastAsia="Meiryo UI" w:hAnsi="Meiryo UI" w:cstheme="minorBidi" w:hint="eastAsia"/>
                            <w:iCs w:val="0"/>
                            <w:caps w:val="0"/>
                            <w:color w:val="FFFFFF" w:themeColor="background1"/>
                            <w:sz w:val="16"/>
                            <w:szCs w:val="22"/>
                            <w:lang w:eastAsia="ja-JP"/>
                          </w:rPr>
                          <w:t>敦賀一平（</w:t>
                        </w:r>
                        <w:r w:rsidRPr="00BD12EB">
                          <w:rPr>
                            <w:rFonts w:ascii="Meiryo UI" w:eastAsia="Meiryo UI" w:hAnsi="Meiryo UI" w:cstheme="minorBidi"/>
                            <w:iCs w:val="0"/>
                            <w:caps w:val="0"/>
                            <w:color w:val="FFFFFF" w:themeColor="background1"/>
                            <w:sz w:val="16"/>
                            <w:szCs w:val="22"/>
                            <w:lang w:eastAsia="ja-JP"/>
                          </w:rPr>
                          <w:t>Ippei Tsuruga</w:t>
                        </w:r>
                        <w:r>
                          <w:rPr>
                            <w:rFonts w:ascii="Meiryo UI" w:eastAsia="Meiryo UI" w:hAnsi="Meiryo UI" w:cstheme="minorBidi" w:hint="eastAsia"/>
                            <w:iCs w:val="0"/>
                            <w:caps w:val="0"/>
                            <w:color w:val="FFFFFF" w:themeColor="background1"/>
                            <w:sz w:val="16"/>
                            <w:szCs w:val="22"/>
                            <w:lang w:eastAsia="ja-JP"/>
                          </w:rPr>
                          <w:t>）は、</w:t>
                        </w:r>
                        <w:r w:rsidRPr="00BD12EB">
                          <w:rPr>
                            <w:rFonts w:ascii="Meiryo UI" w:eastAsia="Meiryo UI" w:hAnsi="Meiryo UI" w:cstheme="minorBidi" w:hint="eastAsia"/>
                            <w:iCs w:val="0"/>
                            <w:caps w:val="0"/>
                            <w:color w:val="FFFFFF" w:themeColor="background1"/>
                            <w:sz w:val="16"/>
                            <w:szCs w:val="22"/>
                            <w:lang w:eastAsia="ja-JP"/>
                          </w:rPr>
                          <w:t>国際労働機関（</w:t>
                        </w:r>
                        <w:r w:rsidRPr="00BD12EB">
                          <w:rPr>
                            <w:rFonts w:ascii="Meiryo UI" w:eastAsia="Meiryo UI" w:hAnsi="Meiryo UI" w:cstheme="minorBidi"/>
                            <w:iCs w:val="0"/>
                            <w:caps w:val="0"/>
                            <w:color w:val="FFFFFF" w:themeColor="background1"/>
                            <w:sz w:val="16"/>
                            <w:szCs w:val="22"/>
                            <w:lang w:eastAsia="ja-JP"/>
                          </w:rPr>
                          <w:t>ILO</w:t>
                        </w:r>
                        <w:r w:rsidRPr="00BD12EB">
                          <w:rPr>
                            <w:rFonts w:ascii="Meiryo UI" w:eastAsia="Meiryo UI" w:hAnsi="Meiryo UI" w:cstheme="minorBidi" w:hint="eastAsia"/>
                            <w:iCs w:val="0"/>
                            <w:caps w:val="0"/>
                            <w:color w:val="FFFFFF" w:themeColor="background1"/>
                            <w:sz w:val="16"/>
                            <w:szCs w:val="22"/>
                            <w:lang w:eastAsia="ja-JP"/>
                          </w:rPr>
                          <w:t>）社会保障政策担当官。</w:t>
                        </w:r>
                        <w:r>
                          <w:rPr>
                            <w:rFonts w:ascii="Meiryo UI" w:eastAsia="Meiryo UI" w:hAnsi="Meiryo UI" w:cstheme="minorBidi" w:hint="eastAsia"/>
                            <w:iCs w:val="0"/>
                            <w:caps w:val="0"/>
                            <w:color w:val="FFFFFF" w:themeColor="background1"/>
                            <w:sz w:val="16"/>
                            <w:szCs w:val="22"/>
                            <w:lang w:eastAsia="ja-JP"/>
                          </w:rPr>
                          <w:t>開発途上国におけるインフォーマル</w:t>
                        </w:r>
                        <w:r>
                          <w:rPr>
                            <w:rFonts w:ascii="Meiryo UI" w:eastAsia="Meiryo UI" w:hAnsi="Meiryo UI" w:cstheme="minorBidi"/>
                            <w:iCs w:val="0"/>
                            <w:caps w:val="0"/>
                            <w:color w:val="FFFFFF" w:themeColor="background1"/>
                            <w:sz w:val="16"/>
                            <w:szCs w:val="22"/>
                            <w:lang w:eastAsia="ja-JP"/>
                          </w:rPr>
                          <w:t>経済</w:t>
                        </w:r>
                        <w:r>
                          <w:rPr>
                            <w:rFonts w:ascii="Meiryo UI" w:eastAsia="Meiryo UI" w:hAnsi="Meiryo UI" w:cstheme="minorBidi" w:hint="eastAsia"/>
                            <w:iCs w:val="0"/>
                            <w:caps w:val="0"/>
                            <w:color w:val="FFFFFF" w:themeColor="background1"/>
                            <w:sz w:val="16"/>
                            <w:szCs w:val="22"/>
                            <w:lang w:eastAsia="ja-JP"/>
                          </w:rPr>
                          <w:t>への</w:t>
                        </w:r>
                        <w:r>
                          <w:rPr>
                            <w:rFonts w:ascii="Meiryo UI" w:eastAsia="Meiryo UI" w:hAnsi="Meiryo UI" w:cstheme="minorBidi"/>
                            <w:iCs w:val="0"/>
                            <w:caps w:val="0"/>
                            <w:color w:val="FFFFFF" w:themeColor="background1"/>
                            <w:sz w:val="16"/>
                            <w:szCs w:val="22"/>
                            <w:lang w:eastAsia="ja-JP"/>
                          </w:rPr>
                          <w:t>社会保障</w:t>
                        </w:r>
                        <w:r>
                          <w:rPr>
                            <w:rFonts w:ascii="Meiryo UI" w:eastAsia="Meiryo UI" w:hAnsi="Meiryo UI" w:cstheme="minorBidi" w:hint="eastAsia"/>
                            <w:iCs w:val="0"/>
                            <w:caps w:val="0"/>
                            <w:color w:val="FFFFFF" w:themeColor="background1"/>
                            <w:sz w:val="16"/>
                            <w:szCs w:val="22"/>
                            <w:lang w:eastAsia="ja-JP"/>
                          </w:rPr>
                          <w:t>拡充政策が</w:t>
                        </w:r>
                        <w:r>
                          <w:rPr>
                            <w:rFonts w:ascii="Meiryo UI" w:eastAsia="Meiryo UI" w:hAnsi="Meiryo UI" w:cstheme="minorBidi"/>
                            <w:iCs w:val="0"/>
                            <w:caps w:val="0"/>
                            <w:color w:val="FFFFFF" w:themeColor="background1"/>
                            <w:sz w:val="16"/>
                            <w:szCs w:val="22"/>
                            <w:lang w:eastAsia="ja-JP"/>
                          </w:rPr>
                          <w:t>専門。</w:t>
                        </w:r>
                        <w:r w:rsidRPr="00BD12EB">
                          <w:rPr>
                            <w:rFonts w:ascii="Meiryo UI" w:eastAsia="Meiryo UI" w:hAnsi="Meiryo UI" w:cstheme="minorBidi" w:hint="eastAsia"/>
                            <w:iCs w:val="0"/>
                            <w:caps w:val="0"/>
                            <w:color w:val="FFFFFF" w:themeColor="background1"/>
                            <w:sz w:val="16"/>
                            <w:szCs w:val="22"/>
                            <w:lang w:eastAsia="ja-JP"/>
                          </w:rPr>
                          <w:t>国際協力機構（</w:t>
                        </w:r>
                        <w:r w:rsidRPr="00BD12EB">
                          <w:rPr>
                            <w:rFonts w:ascii="Meiryo UI" w:eastAsia="Meiryo UI" w:hAnsi="Meiryo UI" w:cstheme="minorBidi"/>
                            <w:iCs w:val="0"/>
                            <w:caps w:val="0"/>
                            <w:color w:val="FFFFFF" w:themeColor="background1"/>
                            <w:sz w:val="16"/>
                            <w:szCs w:val="22"/>
                            <w:lang w:eastAsia="ja-JP"/>
                          </w:rPr>
                          <w:t>JICA</w:t>
                        </w:r>
                        <w:r w:rsidRPr="00BD12EB">
                          <w:rPr>
                            <w:rFonts w:ascii="Meiryo UI" w:eastAsia="Meiryo UI" w:hAnsi="Meiryo UI" w:cstheme="minorBidi" w:hint="eastAsia"/>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アフリカ部</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研究所</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アメリカ事務所を経て現職</w:t>
                        </w:r>
                        <w:r>
                          <w:rPr>
                            <w:rFonts w:ascii="Meiryo UI" w:eastAsia="Meiryo UI" w:hAnsi="Meiryo UI" w:cstheme="minorBidi"/>
                            <w:iCs w:val="0"/>
                            <w:caps w:val="0"/>
                            <w:color w:val="FFFFFF" w:themeColor="background1"/>
                            <w:sz w:val="16"/>
                            <w:szCs w:val="22"/>
                            <w:lang w:eastAsia="ja-JP"/>
                          </w:rPr>
                          <w:t>。</w:t>
                        </w:r>
                        <w:r>
                          <w:rPr>
                            <w:rFonts w:ascii="Meiryo UI" w:eastAsia="Meiryo UI" w:hAnsi="Meiryo UI" w:cstheme="minorBidi" w:hint="eastAsia"/>
                            <w:iCs w:val="0"/>
                            <w:caps w:val="0"/>
                            <w:color w:val="FFFFFF" w:themeColor="background1"/>
                            <w:sz w:val="16"/>
                            <w:szCs w:val="22"/>
                            <w:lang w:eastAsia="ja-JP"/>
                          </w:rPr>
                          <w:t>英国</w:t>
                        </w:r>
                        <w:r>
                          <w:rPr>
                            <w:rFonts w:ascii="Meiryo UI" w:eastAsia="Meiryo UI" w:hAnsi="Meiryo UI" w:cstheme="minorBidi"/>
                            <w:iCs w:val="0"/>
                            <w:caps w:val="0"/>
                            <w:color w:val="FFFFFF" w:themeColor="background1"/>
                            <w:sz w:val="16"/>
                            <w:szCs w:val="22"/>
                            <w:lang w:eastAsia="ja-JP"/>
                          </w:rPr>
                          <w:t>サセックス大学開発学研究所</w:t>
                        </w:r>
                        <w:r>
                          <w:rPr>
                            <w:rFonts w:ascii="Meiryo UI" w:eastAsia="Meiryo UI" w:hAnsi="Meiryo UI" w:cstheme="minorBidi" w:hint="eastAsia"/>
                            <w:iCs w:val="0"/>
                            <w:caps w:val="0"/>
                            <w:color w:val="FFFFFF" w:themeColor="background1"/>
                            <w:sz w:val="16"/>
                            <w:szCs w:val="22"/>
                            <w:lang w:eastAsia="ja-JP"/>
                          </w:rPr>
                          <w:t>（IDS）より貧困と開発</w:t>
                        </w:r>
                        <w:r>
                          <w:rPr>
                            <w:rFonts w:ascii="Meiryo UI" w:eastAsia="Meiryo UI" w:hAnsi="Meiryo UI" w:cstheme="minorBidi"/>
                            <w:iCs w:val="0"/>
                            <w:caps w:val="0"/>
                            <w:color w:val="FFFFFF" w:themeColor="background1"/>
                            <w:sz w:val="16"/>
                            <w:szCs w:val="22"/>
                            <w:lang w:eastAsia="ja-JP"/>
                          </w:rPr>
                          <w:t>修士</w:t>
                        </w:r>
                        <w:r>
                          <w:rPr>
                            <w:rFonts w:ascii="Meiryo UI" w:eastAsia="Meiryo UI" w:hAnsi="Meiryo UI" w:cstheme="minorBidi" w:hint="eastAsia"/>
                            <w:iCs w:val="0"/>
                            <w:caps w:val="0"/>
                            <w:color w:val="FFFFFF" w:themeColor="background1"/>
                            <w:sz w:val="16"/>
                            <w:szCs w:val="22"/>
                            <w:lang w:eastAsia="ja-JP"/>
                          </w:rPr>
                          <w:t>、香川大学より法学士を</w:t>
                        </w:r>
                        <w:r>
                          <w:rPr>
                            <w:rFonts w:ascii="Meiryo UI" w:eastAsia="Meiryo UI" w:hAnsi="Meiryo UI" w:cstheme="minorBidi"/>
                            <w:iCs w:val="0"/>
                            <w:caps w:val="0"/>
                            <w:color w:val="FFFFFF" w:themeColor="background1"/>
                            <w:sz w:val="16"/>
                            <w:szCs w:val="22"/>
                            <w:lang w:eastAsia="ja-JP"/>
                          </w:rPr>
                          <w:t>取得。</w:t>
                        </w:r>
                      </w:p>
                    </w:txbxContent>
                  </v:textbox>
                </v:shape>
                <w10:wrap type="square" anchorx="margin" anchory="margin"/>
              </v:group>
            </w:pict>
          </mc:Fallback>
        </mc:AlternateContent>
      </w:r>
    </w:p>
    <w:p w:rsidR="006D4A79" w:rsidRPr="00406040" w:rsidRDefault="003D5E73" w:rsidP="00406040">
      <w:pPr>
        <w:pStyle w:val="Heading1"/>
        <w:jc w:val="both"/>
        <w:rPr>
          <w:rFonts w:ascii="Meiryo UI" w:eastAsia="Meiryo UI" w:hAnsi="Meiryo UI"/>
          <w:b/>
          <w:sz w:val="21"/>
          <w:lang w:eastAsia="ja-JP"/>
        </w:rPr>
      </w:pPr>
      <w:r w:rsidRPr="00406040">
        <w:rPr>
          <w:rFonts w:ascii="Meiryo UI" w:eastAsia="Meiryo UI" w:hAnsi="Meiryo UI" w:hint="eastAsia"/>
          <w:b/>
          <w:sz w:val="21"/>
          <w:lang w:eastAsia="ja-JP"/>
        </w:rPr>
        <w:t>インフォ</w:t>
      </w:r>
      <w:r w:rsidRPr="00406040">
        <w:rPr>
          <w:rFonts w:ascii="Meiryo UI" w:eastAsia="Meiryo UI" w:hAnsi="Meiryo UI" w:cs="ＭＳ ゴシック" w:hint="eastAsia"/>
          <w:b/>
          <w:sz w:val="21"/>
          <w:lang w:eastAsia="ja-JP"/>
        </w:rPr>
        <w:t>ー</w:t>
      </w:r>
      <w:r w:rsidRPr="00406040">
        <w:rPr>
          <w:rFonts w:ascii="Meiryo UI" w:eastAsia="Meiryo UI" w:hAnsi="Meiryo UI" w:hint="eastAsia"/>
          <w:b/>
          <w:sz w:val="21"/>
          <w:lang w:eastAsia="ja-JP"/>
        </w:rPr>
        <w:t>マルセクタ</w:t>
      </w:r>
      <w:r w:rsidRPr="00406040">
        <w:rPr>
          <w:rFonts w:ascii="Meiryo UI" w:eastAsia="Meiryo UI" w:hAnsi="Meiryo UI" w:cs="ＭＳ ゴシック" w:hint="eastAsia"/>
          <w:b/>
          <w:sz w:val="21"/>
          <w:lang w:eastAsia="ja-JP"/>
        </w:rPr>
        <w:t>ー</w:t>
      </w:r>
      <w:r w:rsidRPr="00406040">
        <w:rPr>
          <w:rFonts w:ascii="Meiryo UI" w:eastAsia="Meiryo UI" w:hAnsi="Meiryo UI" w:hint="eastAsia"/>
          <w:b/>
          <w:sz w:val="21"/>
          <w:lang w:eastAsia="ja-JP"/>
        </w:rPr>
        <w:t>からインフォ</w:t>
      </w:r>
      <w:r w:rsidRPr="00406040">
        <w:rPr>
          <w:rFonts w:ascii="Meiryo UI" w:eastAsia="Meiryo UI" w:hAnsi="Meiryo UI" w:cs="ＭＳ ゴシック" w:hint="eastAsia"/>
          <w:b/>
          <w:sz w:val="21"/>
          <w:lang w:eastAsia="ja-JP"/>
        </w:rPr>
        <w:t>ー</w:t>
      </w:r>
      <w:r w:rsidRPr="00406040">
        <w:rPr>
          <w:rFonts w:ascii="Meiryo UI" w:eastAsia="Meiryo UI" w:hAnsi="Meiryo UI" w:hint="eastAsia"/>
          <w:b/>
          <w:sz w:val="21"/>
          <w:lang w:eastAsia="ja-JP"/>
        </w:rPr>
        <w:t>マル</w:t>
      </w:r>
      <w:r w:rsidRPr="00406040">
        <w:rPr>
          <w:rFonts w:ascii="Meiryo UI" w:eastAsia="Meiryo UI" w:hAnsi="Meiryo UI" w:cs="ＭＳ ゴシック" w:hint="eastAsia"/>
          <w:b/>
          <w:sz w:val="21"/>
          <w:lang w:eastAsia="ja-JP"/>
        </w:rPr>
        <w:t>経済・</w:t>
      </w:r>
      <w:r w:rsidRPr="00406040">
        <w:rPr>
          <w:rFonts w:ascii="Meiryo UI" w:eastAsia="Meiryo UI" w:hAnsi="Meiryo UI" w:hint="eastAsia"/>
          <w:b/>
          <w:sz w:val="21"/>
          <w:lang w:eastAsia="ja-JP"/>
        </w:rPr>
        <w:t>インフォ</w:t>
      </w:r>
      <w:r w:rsidRPr="00406040">
        <w:rPr>
          <w:rFonts w:ascii="Meiryo UI" w:eastAsia="Meiryo UI" w:hAnsi="Meiryo UI" w:cs="ＭＳ ゴシック" w:hint="eastAsia"/>
          <w:b/>
          <w:sz w:val="21"/>
          <w:lang w:eastAsia="ja-JP"/>
        </w:rPr>
        <w:t>ー</w:t>
      </w:r>
      <w:r w:rsidRPr="00406040">
        <w:rPr>
          <w:rFonts w:ascii="Meiryo UI" w:eastAsia="Meiryo UI" w:hAnsi="Meiryo UI" w:hint="eastAsia"/>
          <w:b/>
          <w:sz w:val="21"/>
          <w:lang w:eastAsia="ja-JP"/>
        </w:rPr>
        <w:t>マル雇用の時代へ</w:t>
      </w:r>
    </w:p>
    <w:p w:rsidR="003D5E73" w:rsidRPr="004A5A4D" w:rsidRDefault="003D5E73" w:rsidP="00406040">
      <w:pPr>
        <w:jc w:val="both"/>
        <w:rPr>
          <w:rFonts w:ascii="Meiryo UI" w:eastAsia="Meiryo UI" w:hAnsi="Meiryo UI"/>
          <w:sz w:val="18"/>
          <w:lang w:eastAsia="ja-JP"/>
        </w:rPr>
      </w:pPr>
      <w:r w:rsidRPr="004A5A4D">
        <w:rPr>
          <w:rFonts w:ascii="Meiryo UI" w:eastAsia="Meiryo UI" w:hAnsi="Meiryo UI" w:hint="eastAsia"/>
          <w:sz w:val="18"/>
          <w:lang w:eastAsia="ja-JP"/>
        </w:rPr>
        <w:t>開発途上国の貧困と開発に関する議論において、持続可能な開発目標（SDGs</w:t>
      </w:r>
      <w:r w:rsidR="00205E39">
        <w:rPr>
          <w:rFonts w:ascii="Meiryo UI" w:eastAsia="Meiryo UI" w:hAnsi="Meiryo UI" w:hint="eastAsia"/>
          <w:sz w:val="18"/>
          <w:lang w:eastAsia="ja-JP"/>
        </w:rPr>
        <w:t>）が採択された意味は極めて大きい。特に</w:t>
      </w:r>
      <w:r w:rsidRPr="004A5A4D">
        <w:rPr>
          <w:rFonts w:ascii="Meiryo UI" w:eastAsia="Meiryo UI" w:hAnsi="Meiryo UI" w:hint="eastAsia"/>
          <w:sz w:val="18"/>
          <w:lang w:eastAsia="ja-JP"/>
        </w:rPr>
        <w:t>、貧困撲滅を</w:t>
      </w:r>
      <w:r w:rsidR="00205E39" w:rsidRPr="004A5A4D">
        <w:rPr>
          <w:rFonts w:ascii="Meiryo UI" w:eastAsia="Meiryo UI" w:hAnsi="Meiryo UI" w:hint="eastAsia"/>
          <w:sz w:val="18"/>
          <w:lang w:eastAsia="ja-JP"/>
        </w:rPr>
        <w:t>2030年までに</w:t>
      </w:r>
      <w:r w:rsidR="00205E39">
        <w:rPr>
          <w:rFonts w:ascii="Meiryo UI" w:eastAsia="Meiryo UI" w:hAnsi="Meiryo UI" w:hint="eastAsia"/>
          <w:sz w:val="18"/>
          <w:lang w:eastAsia="ja-JP"/>
        </w:rPr>
        <w:t>達成</w:t>
      </w:r>
      <w:r w:rsidRPr="004A5A4D">
        <w:rPr>
          <w:rFonts w:ascii="Meiryo UI" w:eastAsia="Meiryo UI" w:hAnsi="Meiryo UI" w:hint="eastAsia"/>
          <w:sz w:val="18"/>
          <w:lang w:eastAsia="ja-JP"/>
        </w:rPr>
        <w:t>すことが最優先課題（SDG 1）として掲げられた意味は重い。スローガンである「誰も置き去りにしない（No-one left behind</w:t>
      </w:r>
      <w:r w:rsidR="00B60997">
        <w:rPr>
          <w:rFonts w:ascii="Meiryo UI" w:eastAsia="Meiryo UI" w:hAnsi="Meiryo UI" w:hint="eastAsia"/>
          <w:sz w:val="18"/>
          <w:lang w:eastAsia="ja-JP"/>
        </w:rPr>
        <w:t>）」を</w:t>
      </w:r>
      <w:r w:rsidRPr="004A5A4D">
        <w:rPr>
          <w:rFonts w:ascii="Meiryo UI" w:eastAsia="Meiryo UI" w:hAnsi="Meiryo UI" w:hint="eastAsia"/>
          <w:sz w:val="18"/>
          <w:lang w:eastAsia="ja-JP"/>
        </w:rPr>
        <w:t>スローガンに終わらせないための具体的な取り組みが求められている。</w:t>
      </w:r>
    </w:p>
    <w:p w:rsidR="003D5E73" w:rsidRPr="004A5A4D" w:rsidRDefault="003D5E73" w:rsidP="00406040">
      <w:pPr>
        <w:jc w:val="both"/>
        <w:rPr>
          <w:rFonts w:ascii="Meiryo UI" w:eastAsia="Meiryo UI" w:hAnsi="Meiryo UI"/>
          <w:sz w:val="18"/>
          <w:lang w:eastAsia="ja-JP"/>
        </w:rPr>
      </w:pPr>
      <w:r w:rsidRPr="004A5A4D">
        <w:rPr>
          <w:rFonts w:ascii="Meiryo UI" w:eastAsia="Meiryo UI" w:hAnsi="Meiryo UI" w:hint="eastAsia"/>
          <w:sz w:val="18"/>
          <w:lang w:eastAsia="ja-JP"/>
        </w:rPr>
        <w:t>こうした新時代の貧困と開発に関する議論で一躍脚光を浴びているのが、非公式経済（インフォーマル経済）から公式経済（フォーマル経済）への移行である（SDG 8.3）。低中所得国の大多数の人々が非公式経済で生計を営んでいる。こうした人々は課税を回避できる一方、法が定めた労働基準や社会保障制度によって保護されない状況にある。</w:t>
      </w:r>
    </w:p>
    <w:p w:rsidR="003D5E73" w:rsidRPr="004A5A4D" w:rsidRDefault="003D5E73" w:rsidP="00406040">
      <w:pPr>
        <w:jc w:val="both"/>
        <w:rPr>
          <w:rFonts w:ascii="Meiryo UI" w:eastAsia="Meiryo UI" w:hAnsi="Meiryo UI"/>
          <w:sz w:val="18"/>
          <w:lang w:eastAsia="ja-JP"/>
        </w:rPr>
      </w:pPr>
      <w:r w:rsidRPr="004A5A4D">
        <w:rPr>
          <w:rFonts w:ascii="Meiryo UI" w:eastAsia="Meiryo UI" w:hAnsi="Meiryo UI" w:hint="eastAsia"/>
          <w:sz w:val="18"/>
          <w:lang w:eastAsia="ja-JP"/>
        </w:rPr>
        <w:t>公式経済への移行はそれ自体が目的なのではなく、法制度に保護されず貧困リスクと隣り合わせで暮らしている人々の保護が本質である。また、マクロ経済の観点から見ても、雇用の正規化によって賃金格差を是正することで得られる経済効果は3.7兆ドル（約400兆円）</w:t>
      </w:r>
      <w:r w:rsidRPr="004A5A4D">
        <w:rPr>
          <w:rStyle w:val="EndnoteReference"/>
          <w:rFonts w:ascii="Meiryo UI" w:eastAsia="Meiryo UI" w:hAnsi="Meiryo UI" w:hint="eastAsia"/>
          <w:sz w:val="18"/>
          <w:lang w:eastAsia="ja-JP"/>
        </w:rPr>
        <w:endnoteReference w:id="1"/>
      </w:r>
      <w:r w:rsidRPr="004A5A4D">
        <w:rPr>
          <w:rFonts w:ascii="Meiryo UI" w:eastAsia="Meiryo UI" w:hAnsi="Meiryo UI" w:hint="eastAsia"/>
          <w:sz w:val="18"/>
          <w:lang w:eastAsia="ja-JP"/>
        </w:rPr>
        <w:t>と試算されており、政府が公式経済への移行に取り組むメリットは大きい。このような理解の広まりもあって、昨今の開発途上国の貧困と開発に関する議論においては、必ずと言ってよいほど非公式経済に関するトピックが扱われている。</w:t>
      </w:r>
    </w:p>
    <w:p w:rsidR="003D5E73" w:rsidRPr="004A5A4D" w:rsidRDefault="003D5E73" w:rsidP="00406040">
      <w:pPr>
        <w:jc w:val="both"/>
        <w:rPr>
          <w:rFonts w:ascii="Meiryo UI" w:eastAsia="Meiryo UI" w:hAnsi="Meiryo UI"/>
          <w:sz w:val="18"/>
          <w:lang w:eastAsia="ja-JP"/>
        </w:rPr>
      </w:pPr>
      <w:r w:rsidRPr="004A5A4D">
        <w:rPr>
          <w:rFonts w:ascii="Meiryo UI" w:eastAsia="Meiryo UI" w:hAnsi="Meiryo UI" w:hint="eastAsia"/>
          <w:sz w:val="18"/>
          <w:lang w:eastAsia="ja-JP"/>
        </w:rPr>
        <w:t>しかしながら、日本の開発援助業界の実務家の間では、このトピックに関する正しい解釈が普及していない懸念がある。たしかに、産業政策等に関する和文の報告書においては、「インフォーマルセクター」という用語は多用されており、関心の高さはうかがえる。しかし、インフォーマル経済やインフォーマル雇用などの新しい概念に関する和訳は広く普及しておらず、全て「インフォーマルセクター」の議論に置き換えて理解される傾向にある。</w:t>
      </w:r>
    </w:p>
    <w:p w:rsidR="003D5E73" w:rsidRPr="004A5A4D" w:rsidRDefault="003D5E73" w:rsidP="00406040">
      <w:pPr>
        <w:jc w:val="both"/>
        <w:rPr>
          <w:rFonts w:ascii="Meiryo UI" w:eastAsia="Meiryo UI" w:hAnsi="Meiryo UI"/>
          <w:sz w:val="18"/>
          <w:lang w:eastAsia="ja-JP"/>
        </w:rPr>
      </w:pPr>
      <w:r w:rsidRPr="004A5A4D">
        <w:rPr>
          <w:rFonts w:ascii="Meiryo UI" w:eastAsia="Meiryo UI" w:hAnsi="Meiryo UI" w:hint="eastAsia"/>
          <w:sz w:val="18"/>
          <w:lang w:eastAsia="ja-JP"/>
        </w:rPr>
        <w:t>昨今の議論は、「インフォーマルセクター」の限界を認識し、より包括的なインフォーマル経済やインフォーマル雇用を重視する政策議論に移行しつつある。開発援助に従事する実務家にとって、これらの用語・概念を正しく理解し、アプローチや政策立案に反映することが重要と思われる。</w:t>
      </w:r>
    </w:p>
    <w:p w:rsidR="00B56808" w:rsidRDefault="003D5E73" w:rsidP="004A1213">
      <w:pPr>
        <w:jc w:val="both"/>
        <w:rPr>
          <w:rFonts w:ascii="Meiryo UI" w:eastAsia="Meiryo UI" w:hAnsi="Meiryo UI"/>
          <w:sz w:val="18"/>
          <w:lang w:eastAsia="ja-JP"/>
        </w:rPr>
      </w:pPr>
      <w:r w:rsidRPr="004A5A4D">
        <w:rPr>
          <w:rFonts w:ascii="Meiryo UI" w:eastAsia="Meiryo UI" w:hAnsi="Meiryo UI" w:hint="eastAsia"/>
          <w:sz w:val="18"/>
          <w:lang w:eastAsia="ja-JP"/>
        </w:rPr>
        <w:t>これらを踏まえて、本稿ではまず、英語の原文を参照しつつ概念の定義・整理を行う。そのうえで、専門用語の和訳を統一することを目的とする。和訳に際しては、公的機関が発表した文書の中で広く用いられている日本語訳を採用することとする。</w:t>
      </w:r>
    </w:p>
    <w:p w:rsidR="0061357B" w:rsidRDefault="003D5E73" w:rsidP="004A1213">
      <w:pPr>
        <w:jc w:val="both"/>
        <w:rPr>
          <w:rFonts w:ascii="Meiryo UI" w:eastAsia="Meiryo UI" w:hAnsi="Meiryo UI"/>
          <w:sz w:val="18"/>
          <w:lang w:eastAsia="ja-JP"/>
        </w:rPr>
        <w:sectPr w:rsidR="0061357B" w:rsidSect="00A56F6F">
          <w:headerReference w:type="default" r:id="rId9"/>
          <w:footerReference w:type="default" r:id="rId10"/>
          <w:footerReference w:type="first" r:id="rId11"/>
          <w:pgSz w:w="11906" w:h="16838" w:code="9"/>
          <w:pgMar w:top="1080" w:right="1080" w:bottom="1080" w:left="1080" w:header="720" w:footer="720" w:gutter="0"/>
          <w:pgNumType w:start="0"/>
          <w:cols w:space="720"/>
          <w:titlePg/>
          <w:docGrid w:linePitch="360"/>
        </w:sectPr>
      </w:pPr>
      <w:r w:rsidRPr="004A5A4D">
        <w:rPr>
          <w:rFonts w:ascii="Meiryo UI" w:eastAsia="Meiryo UI" w:hAnsi="Meiryo UI" w:hint="eastAsia"/>
          <w:sz w:val="18"/>
          <w:lang w:eastAsia="ja-JP"/>
        </w:rPr>
        <w:t>なお、実務家の直感的な理解を深めることを目的としているため、系譜や学術的な議論は省き、誤りがない範囲で極力簡略化して解説する</w:t>
      </w:r>
      <w:r w:rsidR="00223354">
        <w:rPr>
          <w:rFonts w:ascii="Meiryo UI" w:eastAsia="Meiryo UI" w:hAnsi="Meiryo UI" w:hint="eastAsia"/>
          <w:sz w:val="18"/>
          <w:lang w:eastAsia="ja-JP"/>
        </w:rPr>
        <w:t>ことを目指す</w:t>
      </w:r>
      <w:r w:rsidRPr="004A5A4D">
        <w:rPr>
          <w:rFonts w:ascii="Meiryo UI" w:eastAsia="Meiryo UI" w:hAnsi="Meiryo UI" w:hint="eastAsia"/>
          <w:sz w:val="18"/>
          <w:lang w:eastAsia="ja-JP"/>
        </w:rPr>
        <w:t>。</w:t>
      </w:r>
    </w:p>
    <w:p w:rsidR="00321F1A" w:rsidRPr="004A5A4D" w:rsidRDefault="00321F1A" w:rsidP="00321F1A">
      <w:pPr>
        <w:pStyle w:val="Heading2"/>
        <w:jc w:val="both"/>
        <w:rPr>
          <w:rFonts w:ascii="Meiryo UI" w:eastAsia="Meiryo UI" w:hAnsi="Meiryo UI"/>
          <w:sz w:val="21"/>
          <w:lang w:eastAsia="ja-JP"/>
        </w:rPr>
      </w:pPr>
      <w:r w:rsidRPr="004A5A4D">
        <w:rPr>
          <w:rFonts w:ascii="Meiryo UI" w:eastAsia="Meiryo UI" w:hAnsi="Meiryo UI" w:hint="eastAsia"/>
          <w:sz w:val="21"/>
          <w:lang w:eastAsia="ja-JP"/>
        </w:rPr>
        <w:lastRenderedPageBreak/>
        <w:t>インフォーマルセクター</w:t>
      </w:r>
      <w:r>
        <w:rPr>
          <w:rFonts w:ascii="Meiryo UI" w:eastAsia="Meiryo UI" w:hAnsi="Meiryo UI" w:hint="eastAsia"/>
          <w:sz w:val="21"/>
          <w:lang w:eastAsia="ja-JP"/>
        </w:rPr>
        <w:t>とインフォーマル経済</w:t>
      </w:r>
      <w:r w:rsidRPr="004A5A4D">
        <w:rPr>
          <w:rFonts w:ascii="Meiryo UI" w:eastAsia="Meiryo UI" w:hAnsi="Meiryo UI" w:hint="eastAsia"/>
          <w:sz w:val="21"/>
          <w:lang w:eastAsia="ja-JP"/>
        </w:rPr>
        <w:t>の定義</w:t>
      </w:r>
    </w:p>
    <w:p w:rsidR="00321F1A" w:rsidRDefault="00321F1A" w:rsidP="00321F1A">
      <w:pPr>
        <w:jc w:val="both"/>
        <w:rPr>
          <w:rFonts w:ascii="Meiryo UI" w:eastAsia="Meiryo UI" w:hAnsi="Meiryo UI"/>
          <w:sz w:val="18"/>
          <w:lang w:eastAsia="ja-JP"/>
        </w:rPr>
      </w:pPr>
      <w:r w:rsidRPr="00221BB1">
        <w:rPr>
          <w:rFonts w:ascii="Meiryo UI" w:eastAsia="Meiryo UI" w:hAnsi="Meiryo UI" w:hint="eastAsia"/>
          <w:sz w:val="18"/>
          <w:lang w:eastAsia="ja-JP"/>
        </w:rPr>
        <w:t>インフォーマルセクター（INFORMAL SECTOR: 非公式部門）</w:t>
      </w:r>
      <w:r w:rsidRPr="004A5A4D">
        <w:rPr>
          <w:rFonts w:ascii="Meiryo UI" w:eastAsia="Meiryo UI" w:hAnsi="Meiryo UI" w:hint="eastAsia"/>
          <w:sz w:val="18"/>
          <w:lang w:eastAsia="ja-JP"/>
        </w:rPr>
        <w:t>は、法人格のない企業を総称する用語</w:t>
      </w:r>
      <w:r w:rsidRPr="004A5A4D">
        <w:rPr>
          <w:rStyle w:val="EndnoteReference"/>
          <w:rFonts w:ascii="Meiryo UI" w:eastAsia="Meiryo UI" w:hAnsi="Meiryo UI" w:hint="eastAsia"/>
          <w:sz w:val="18"/>
          <w:lang w:eastAsia="ja-JP"/>
        </w:rPr>
        <w:endnoteReference w:id="2"/>
      </w:r>
      <w:r w:rsidRPr="004A5A4D">
        <w:rPr>
          <w:rFonts w:ascii="Meiryo UI" w:eastAsia="Meiryo UI" w:hAnsi="Meiryo UI" w:hint="eastAsia"/>
          <w:sz w:val="18"/>
          <w:lang w:eastAsia="ja-JP"/>
        </w:rPr>
        <w:t>。つまり、生産や雇用といった経済活動を行っているものの、法的な手続きを行っていない企業（活動）を指す。この場合、労働者がインフォーマルセクターに属するかどうかは、企業の法的なステータスによると解釈できる。インフォーマルセクターの概念・系譜については坂田（2014）が詳しい</w:t>
      </w:r>
      <w:r w:rsidRPr="004A5A4D">
        <w:rPr>
          <w:rStyle w:val="EndnoteReference"/>
          <w:rFonts w:ascii="Meiryo UI" w:eastAsia="Meiryo UI" w:hAnsi="Meiryo UI" w:hint="eastAsia"/>
          <w:sz w:val="18"/>
          <w:lang w:eastAsia="ja-JP"/>
        </w:rPr>
        <w:endnoteReference w:id="3"/>
      </w:r>
      <w:r w:rsidRPr="004A5A4D">
        <w:rPr>
          <w:rFonts w:ascii="Meiryo UI" w:eastAsia="Meiryo UI" w:hAnsi="Meiryo UI" w:hint="eastAsia"/>
          <w:sz w:val="18"/>
          <w:lang w:eastAsia="ja-JP"/>
        </w:rPr>
        <w:t>。</w:t>
      </w:r>
    </w:p>
    <w:p w:rsidR="00321F1A" w:rsidRPr="004A5A4D" w:rsidRDefault="00321F1A" w:rsidP="00321F1A">
      <w:pPr>
        <w:jc w:val="both"/>
        <w:rPr>
          <w:rFonts w:ascii="Meiryo UI" w:eastAsia="Meiryo UI" w:hAnsi="Meiryo UI"/>
          <w:sz w:val="18"/>
          <w:lang w:eastAsia="ja-JP"/>
        </w:rPr>
      </w:pPr>
      <w:r w:rsidRPr="00221BB1">
        <w:rPr>
          <w:rFonts w:ascii="Meiryo UI" w:eastAsia="Meiryo UI" w:hAnsi="Meiryo UI" w:hint="eastAsia"/>
          <w:sz w:val="18"/>
          <w:lang w:eastAsia="ja-JP"/>
        </w:rPr>
        <w:t>インフォーマル経済（INFORMAL ECONOMY: 非公式経済）は、インフォーマルセクター</w:t>
      </w:r>
      <w:r w:rsidRPr="004A5A4D">
        <w:rPr>
          <w:rFonts w:ascii="Meiryo UI" w:eastAsia="Meiryo UI" w:hAnsi="Meiryo UI" w:hint="eastAsia"/>
          <w:sz w:val="18"/>
          <w:lang w:eastAsia="ja-JP"/>
        </w:rPr>
        <w:t>だけでなく、フォーマルセクターにおけるインフォーマルな活動や雇用も含む広義の概念。つまり、法的な手続きを行っていない全ての企業、活動、労働者の雇用関係を包含する</w:t>
      </w:r>
      <w:r w:rsidRPr="004A5A4D">
        <w:rPr>
          <w:rStyle w:val="EndnoteReference"/>
          <w:rFonts w:ascii="Meiryo UI" w:eastAsia="Meiryo UI" w:hAnsi="Meiryo UI" w:hint="eastAsia"/>
          <w:sz w:val="18"/>
          <w:lang w:eastAsia="ja-JP"/>
        </w:rPr>
        <w:endnoteReference w:id="4"/>
      </w:r>
      <w:r w:rsidRPr="004A5A4D">
        <w:rPr>
          <w:rFonts w:ascii="Meiryo UI" w:eastAsia="Meiryo UI" w:hAnsi="Meiryo UI" w:hint="eastAsia"/>
          <w:sz w:val="18"/>
          <w:lang w:eastAsia="ja-JP"/>
        </w:rPr>
        <w:t>。</w:t>
      </w:r>
    </w:p>
    <w:p w:rsidR="00321F1A" w:rsidRPr="004A5A4D" w:rsidRDefault="00321F1A" w:rsidP="00321F1A">
      <w:pPr>
        <w:pStyle w:val="Heading2"/>
        <w:jc w:val="both"/>
        <w:rPr>
          <w:rFonts w:ascii="Meiryo UI" w:eastAsia="Meiryo UI" w:hAnsi="Meiryo UI"/>
          <w:sz w:val="21"/>
          <w:lang w:eastAsia="ja-JP"/>
        </w:rPr>
      </w:pPr>
      <w:r w:rsidRPr="004A5A4D">
        <w:rPr>
          <w:rFonts w:ascii="Meiryo UI" w:eastAsia="Meiryo UI" w:hAnsi="Meiryo UI" w:hint="eastAsia"/>
          <w:sz w:val="21"/>
          <w:lang w:eastAsia="ja-JP"/>
        </w:rPr>
        <w:t>インフォーマルセクターとインフォーマル経済の違い</w:t>
      </w:r>
    </w:p>
    <w:p w:rsidR="00321F1A" w:rsidRPr="004A5A4D" w:rsidRDefault="00321F1A" w:rsidP="00321F1A">
      <w:pPr>
        <w:jc w:val="both"/>
        <w:rPr>
          <w:rFonts w:ascii="Meiryo UI" w:eastAsia="Meiryo UI" w:hAnsi="Meiryo UI"/>
          <w:sz w:val="18"/>
          <w:lang w:eastAsia="ja-JP"/>
        </w:rPr>
      </w:pPr>
      <w:r w:rsidRPr="004A5A4D">
        <w:rPr>
          <w:rFonts w:ascii="Meiryo UI" w:eastAsia="Meiryo UI" w:hAnsi="Meiryo UI" w:hint="eastAsia"/>
          <w:sz w:val="18"/>
          <w:lang w:eastAsia="ja-JP"/>
        </w:rPr>
        <w:t>インフォーマルセクターとインフォーマル経済の定義の違いは、「企業」に着目しているか「経済活動・雇用」に着目しているかの違いにある。インフォーマルセクターと言った場合には法人登記されていない企業集団を表す。一方、インフォーマル経済と言った場合、もちろん法人登記されていない企業集団も含むが、法人登記されているフォーマルセクターの企業集団で活動する非正規雇用者も含む。つまり、インフォーマルセクターは企業がインフォーマルかどうかを判断基準としているのに対し、インフォーマル経済は企業の法人格だけでなく、経済活動・雇用がインフォーマルかどうかを判断基準としている。したがって、インフォーマル経済は、インフォーマルセクターを包含する概念と捉えることができる</w:t>
      </w:r>
      <w:r w:rsidRPr="004A5A4D">
        <w:rPr>
          <w:rStyle w:val="EndnoteReference"/>
          <w:rFonts w:ascii="Meiryo UI" w:eastAsia="Meiryo UI" w:hAnsi="Meiryo UI" w:hint="eastAsia"/>
          <w:sz w:val="18"/>
          <w:lang w:eastAsia="ja-JP"/>
        </w:rPr>
        <w:endnoteReference w:id="5"/>
      </w:r>
      <w:r w:rsidRPr="004A5A4D">
        <w:rPr>
          <w:rFonts w:ascii="Meiryo UI" w:eastAsia="Meiryo UI" w:hAnsi="Meiryo UI" w:hint="eastAsia"/>
          <w:sz w:val="18"/>
          <w:lang w:eastAsia="ja-JP"/>
        </w:rPr>
        <w:t>。</w:t>
      </w:r>
    </w:p>
    <w:p w:rsidR="00321F1A" w:rsidRPr="004A5A4D" w:rsidRDefault="00321F1A" w:rsidP="00321F1A">
      <w:pPr>
        <w:pStyle w:val="Heading2"/>
        <w:jc w:val="both"/>
        <w:rPr>
          <w:rFonts w:ascii="Meiryo UI" w:eastAsia="Meiryo UI" w:hAnsi="Meiryo UI"/>
          <w:sz w:val="21"/>
          <w:lang w:eastAsia="ja-JP"/>
        </w:rPr>
      </w:pPr>
      <w:r w:rsidRPr="004A5A4D">
        <w:rPr>
          <w:rFonts w:ascii="Meiryo UI" w:eastAsia="Meiryo UI" w:hAnsi="Meiryo UI" w:hint="eastAsia"/>
          <w:sz w:val="21"/>
          <w:lang w:eastAsia="ja-JP"/>
        </w:rPr>
        <w:t>インフォーマル雇用の定義と構成</w:t>
      </w:r>
    </w:p>
    <w:p w:rsidR="00321F1A" w:rsidRPr="004A5A4D" w:rsidRDefault="00321F1A" w:rsidP="00321F1A">
      <w:pPr>
        <w:jc w:val="both"/>
        <w:rPr>
          <w:rFonts w:ascii="Meiryo UI" w:eastAsia="Meiryo UI" w:hAnsi="Meiryo UI"/>
          <w:sz w:val="18"/>
          <w:lang w:eastAsia="ja-JP"/>
        </w:rPr>
      </w:pPr>
      <w:r w:rsidRPr="004A5A4D">
        <w:rPr>
          <w:rFonts w:ascii="Meiryo UI" w:eastAsia="Meiryo UI" w:hAnsi="Meiryo UI" w:hint="eastAsia"/>
          <w:sz w:val="18"/>
          <w:lang w:eastAsia="ja-JP"/>
        </w:rPr>
        <w:t>上述のように、現在の開発途上国の貧困と開発に関する議論では、企業に着目するインフォーマルセクターという考え方から、雇用に着</w:t>
      </w:r>
      <w:r w:rsidR="00205E39">
        <w:rPr>
          <w:rFonts w:ascii="Meiryo UI" w:eastAsia="Meiryo UI" w:hAnsi="Meiryo UI" w:hint="eastAsia"/>
          <w:sz w:val="18"/>
          <w:lang w:eastAsia="ja-JP"/>
        </w:rPr>
        <w:t>目するインフォーマル経済という捉え方が主流に</w:t>
      </w:r>
      <w:r w:rsidRPr="004A5A4D">
        <w:rPr>
          <w:rFonts w:ascii="Meiryo UI" w:eastAsia="Meiryo UI" w:hAnsi="Meiryo UI" w:hint="eastAsia"/>
          <w:sz w:val="18"/>
          <w:lang w:eastAsia="ja-JP"/>
        </w:rPr>
        <w:t>なってきている。そこで</w:t>
      </w:r>
      <w:r w:rsidR="00205E39">
        <w:rPr>
          <w:rFonts w:ascii="Meiryo UI" w:eastAsia="Meiryo UI" w:hAnsi="Meiryo UI" w:hint="eastAsia"/>
          <w:sz w:val="18"/>
          <w:lang w:eastAsia="ja-JP"/>
        </w:rPr>
        <w:t>重要</w:t>
      </w:r>
      <w:r w:rsidRPr="004A5A4D">
        <w:rPr>
          <w:rFonts w:ascii="Meiryo UI" w:eastAsia="Meiryo UI" w:hAnsi="Meiryo UI" w:hint="eastAsia"/>
          <w:sz w:val="18"/>
          <w:lang w:eastAsia="ja-JP"/>
        </w:rPr>
        <w:t>なのは、インフォーマル経済で活動する労働者の雇用形態の分類である。ここでは、どのような雇用形態がいわゆる「インフォーマル雇用」に含まれると考えられているのかを整理していく</w:t>
      </w:r>
      <w:r w:rsidRPr="004A5A4D">
        <w:rPr>
          <w:rStyle w:val="EndnoteReference"/>
          <w:rFonts w:ascii="Meiryo UI" w:eastAsia="Meiryo UI" w:hAnsi="Meiryo UI" w:hint="eastAsia"/>
          <w:sz w:val="18"/>
          <w:lang w:eastAsia="ja-JP"/>
        </w:rPr>
        <w:endnoteReference w:id="6"/>
      </w:r>
      <w:r w:rsidRPr="004A5A4D">
        <w:rPr>
          <w:rFonts w:ascii="Meiryo UI" w:eastAsia="Meiryo UI" w:hAnsi="Meiryo UI" w:hint="eastAsia"/>
          <w:sz w:val="18"/>
          <w:lang w:eastAsia="ja-JP"/>
        </w:rPr>
        <w:t>。</w:t>
      </w:r>
    </w:p>
    <w:p w:rsidR="00321F1A" w:rsidRDefault="00321F1A" w:rsidP="00321F1A">
      <w:pPr>
        <w:jc w:val="both"/>
        <w:rPr>
          <w:rFonts w:ascii="Meiryo UI" w:eastAsia="Meiryo UI" w:hAnsi="Meiryo UI"/>
          <w:sz w:val="18"/>
          <w:lang w:eastAsia="ja-JP"/>
        </w:rPr>
      </w:pPr>
      <w:r w:rsidRPr="004A5A4D">
        <w:rPr>
          <w:rFonts w:ascii="Meiryo UI" w:eastAsia="Meiryo UI" w:hAnsi="Meiryo UI" w:hint="eastAsia"/>
          <w:sz w:val="18"/>
          <w:lang w:eastAsia="ja-JP"/>
        </w:rPr>
        <w:t>インフォーマル雇用（INFORMAL EMPLOYMENT）は、法制度や社会保障制度によって保護されない雇用形態。職場がインフォーマルセクターに属する企業であるかは問わず、あくまでも雇用形態が法制度と社会保障制度の適応対象となっているかどうかが焦点である</w:t>
      </w:r>
      <w:r w:rsidRPr="004A5A4D">
        <w:rPr>
          <w:rStyle w:val="EndnoteReference"/>
          <w:rFonts w:ascii="Meiryo UI" w:eastAsia="Meiryo UI" w:hAnsi="Meiryo UI" w:hint="eastAsia"/>
          <w:sz w:val="18"/>
          <w:lang w:eastAsia="ja-JP"/>
        </w:rPr>
        <w:endnoteReference w:id="7"/>
      </w:r>
      <w:r w:rsidRPr="004A5A4D">
        <w:rPr>
          <w:rFonts w:ascii="Meiryo UI" w:eastAsia="Meiryo UI" w:hAnsi="Meiryo UI" w:hint="eastAsia"/>
          <w:sz w:val="18"/>
          <w:lang w:eastAsia="ja-JP"/>
        </w:rPr>
        <w:t>。また、「Informal Employment」の和訳は統一されておらず、ILOや厚生労働省は、「非公式な雇用</w:t>
      </w:r>
      <w:r w:rsidRPr="004A5A4D">
        <w:rPr>
          <w:rStyle w:val="EndnoteReference"/>
          <w:rFonts w:ascii="Meiryo UI" w:eastAsia="Meiryo UI" w:hAnsi="Meiryo UI" w:hint="eastAsia"/>
          <w:sz w:val="18"/>
          <w:lang w:eastAsia="ja-JP"/>
        </w:rPr>
        <w:endnoteReference w:id="8"/>
      </w:r>
      <w:r w:rsidRPr="004A5A4D">
        <w:rPr>
          <w:rFonts w:ascii="Meiryo UI" w:eastAsia="Meiryo UI" w:hAnsi="Meiryo UI" w:hint="eastAsia"/>
          <w:sz w:val="18"/>
          <w:lang w:eastAsia="ja-JP"/>
        </w:rPr>
        <w:t>」、「インフォーマル雇用</w:t>
      </w:r>
      <w:r w:rsidRPr="004A5A4D">
        <w:rPr>
          <w:rStyle w:val="EndnoteReference"/>
          <w:rFonts w:ascii="Meiryo UI" w:eastAsia="Meiryo UI" w:hAnsi="Meiryo UI" w:hint="eastAsia"/>
          <w:sz w:val="18"/>
          <w:lang w:eastAsia="ja-JP"/>
        </w:rPr>
        <w:endnoteReference w:id="9"/>
      </w:r>
      <w:r w:rsidRPr="004A5A4D">
        <w:rPr>
          <w:rStyle w:val="EndnoteReference"/>
          <w:rFonts w:ascii="Meiryo UI" w:eastAsia="Meiryo UI" w:hAnsi="Meiryo UI" w:hint="eastAsia"/>
          <w:sz w:val="18"/>
          <w:lang w:eastAsia="ja-JP"/>
        </w:rPr>
        <w:endnoteReference w:id="10"/>
      </w:r>
      <w:r w:rsidRPr="004A5A4D">
        <w:rPr>
          <w:rFonts w:ascii="Meiryo UI" w:eastAsia="Meiryo UI" w:hAnsi="Meiryo UI" w:hint="eastAsia"/>
          <w:sz w:val="18"/>
          <w:lang w:eastAsia="ja-JP"/>
        </w:rPr>
        <w:t>」、「インフォーマルな就業形態</w:t>
      </w:r>
      <w:r w:rsidRPr="004A5A4D">
        <w:rPr>
          <w:rStyle w:val="EndnoteReference"/>
          <w:rFonts w:ascii="Meiryo UI" w:eastAsia="Meiryo UI" w:hAnsi="Meiryo UI" w:hint="eastAsia"/>
          <w:sz w:val="18"/>
          <w:lang w:eastAsia="ja-JP"/>
        </w:rPr>
        <w:endnoteReference w:id="11"/>
      </w:r>
      <w:r w:rsidRPr="004A5A4D">
        <w:rPr>
          <w:rFonts w:ascii="Meiryo UI" w:eastAsia="Meiryo UI" w:hAnsi="Meiryo UI" w:hint="eastAsia"/>
          <w:sz w:val="18"/>
          <w:lang w:eastAsia="ja-JP"/>
        </w:rPr>
        <w:t>」と和訳している。ここでは和訳を「インフォーマル雇用」で統一する。インフォーマル雇用は、収入源に応じて2つのグループに分けることができ、さらに雇用形態に応じてサブカテゴリに分類できる。</w:t>
      </w:r>
    </w:p>
    <w:tbl>
      <w:tblPr>
        <w:tblStyle w:val="TableGrid"/>
        <w:tblW w:w="0" w:type="auto"/>
        <w:tblLook w:val="04A0" w:firstRow="1" w:lastRow="0" w:firstColumn="1" w:lastColumn="0" w:noHBand="0" w:noVBand="1"/>
      </w:tblPr>
      <w:tblGrid>
        <w:gridCol w:w="1607"/>
        <w:gridCol w:w="1629"/>
        <w:gridCol w:w="6500"/>
      </w:tblGrid>
      <w:tr w:rsidR="00321F1A" w:rsidRPr="004E6B18" w:rsidTr="0061723F">
        <w:trPr>
          <w:trHeight w:val="575"/>
        </w:trPr>
        <w:tc>
          <w:tcPr>
            <w:tcW w:w="2700" w:type="dxa"/>
            <w:vMerge w:val="restart"/>
            <w:vAlign w:val="center"/>
            <w:hideMark/>
          </w:tcPr>
          <w:p w:rsidR="00321F1A" w:rsidRPr="004E6B18" w:rsidRDefault="00321F1A" w:rsidP="0061723F">
            <w:pPr>
              <w:jc w:val="center"/>
              <w:rPr>
                <w:rFonts w:ascii="Meiryo UI" w:eastAsia="Meiryo UI" w:hAnsi="Meiryo UI"/>
                <w:sz w:val="18"/>
                <w:lang w:eastAsia="ja-JP"/>
              </w:rPr>
            </w:pPr>
            <w:r w:rsidRPr="004E6B18">
              <w:rPr>
                <w:rFonts w:ascii="Meiryo UI" w:eastAsia="Meiryo UI" w:hAnsi="Meiryo UI"/>
                <w:sz w:val="18"/>
                <w:lang w:eastAsia="ja-JP"/>
              </w:rPr>
              <w:t>インフォーマル雇用</w:t>
            </w:r>
          </w:p>
        </w:tc>
        <w:tc>
          <w:tcPr>
            <w:tcW w:w="2740" w:type="dxa"/>
            <w:vMerge w:val="restart"/>
            <w:vAlign w:val="center"/>
            <w:hideMark/>
          </w:tcPr>
          <w:p w:rsidR="00321F1A" w:rsidRPr="004E6B18" w:rsidRDefault="00321F1A" w:rsidP="0061723F">
            <w:pPr>
              <w:jc w:val="center"/>
              <w:rPr>
                <w:rFonts w:ascii="Meiryo UI" w:eastAsia="Meiryo UI" w:hAnsi="Meiryo UI"/>
                <w:sz w:val="18"/>
                <w:lang w:eastAsia="ja-JP"/>
              </w:rPr>
            </w:pPr>
            <w:r w:rsidRPr="004E6B18">
              <w:rPr>
                <w:rFonts w:ascii="Meiryo UI" w:eastAsia="Meiryo UI" w:hAnsi="Meiryo UI"/>
                <w:sz w:val="18"/>
                <w:lang w:eastAsia="ja-JP"/>
              </w:rPr>
              <w:t>インフォーマル</w:t>
            </w:r>
            <w:r w:rsidRPr="004E6B18">
              <w:rPr>
                <w:rFonts w:ascii="Meiryo UI" w:eastAsia="Meiryo UI" w:hAnsi="Meiryo UI"/>
                <w:sz w:val="18"/>
                <w:lang w:eastAsia="ja-JP"/>
              </w:rPr>
              <w:br/>
              <w:t>個人事業主</w:t>
            </w: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インフォーマル企業の個人事業主（従業員あり）</w:t>
            </w:r>
          </w:p>
        </w:tc>
      </w:tr>
      <w:tr w:rsidR="00321F1A" w:rsidRPr="004E6B18" w:rsidTr="0061723F">
        <w:trPr>
          <w:trHeight w:val="575"/>
        </w:trPr>
        <w:tc>
          <w:tcPr>
            <w:tcW w:w="2700" w:type="dxa"/>
            <w:vMerge/>
            <w:vAlign w:val="center"/>
            <w:hideMark/>
          </w:tcPr>
          <w:p w:rsidR="00321F1A" w:rsidRPr="004E6B18" w:rsidRDefault="00321F1A" w:rsidP="0061723F">
            <w:pPr>
              <w:jc w:val="center"/>
              <w:rPr>
                <w:rFonts w:ascii="Meiryo UI" w:eastAsia="Meiryo UI" w:hAnsi="Meiryo UI"/>
                <w:sz w:val="18"/>
                <w:lang w:eastAsia="ja-JP"/>
              </w:rPr>
            </w:pPr>
          </w:p>
        </w:tc>
        <w:tc>
          <w:tcPr>
            <w:tcW w:w="2740" w:type="dxa"/>
            <w:vMerge/>
            <w:vAlign w:val="center"/>
            <w:hideMark/>
          </w:tcPr>
          <w:p w:rsidR="00321F1A" w:rsidRPr="004E6B18" w:rsidRDefault="00321F1A" w:rsidP="0061723F">
            <w:pPr>
              <w:jc w:val="cente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インフォーマル企業の個人事業主（従業員なし）</w:t>
            </w:r>
          </w:p>
        </w:tc>
      </w:tr>
      <w:tr w:rsidR="00321F1A" w:rsidRPr="004E6B18" w:rsidTr="0061723F">
        <w:trPr>
          <w:trHeight w:val="575"/>
        </w:trPr>
        <w:tc>
          <w:tcPr>
            <w:tcW w:w="2700" w:type="dxa"/>
            <w:vMerge/>
            <w:vAlign w:val="center"/>
            <w:hideMark/>
          </w:tcPr>
          <w:p w:rsidR="00321F1A" w:rsidRPr="004E6B18" w:rsidRDefault="00321F1A" w:rsidP="0061723F">
            <w:pPr>
              <w:jc w:val="center"/>
              <w:rPr>
                <w:rFonts w:ascii="Meiryo UI" w:eastAsia="Meiryo UI" w:hAnsi="Meiryo UI"/>
                <w:sz w:val="18"/>
                <w:lang w:eastAsia="ja-JP"/>
              </w:rPr>
            </w:pPr>
          </w:p>
        </w:tc>
        <w:tc>
          <w:tcPr>
            <w:tcW w:w="2740" w:type="dxa"/>
            <w:vMerge/>
            <w:vAlign w:val="center"/>
            <w:hideMark/>
          </w:tcPr>
          <w:p w:rsidR="00321F1A" w:rsidRPr="004E6B18" w:rsidRDefault="00321F1A" w:rsidP="0061723F">
            <w:pPr>
              <w:jc w:val="cente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無償の家族労働者・家業手伝い</w:t>
            </w:r>
          </w:p>
        </w:tc>
      </w:tr>
      <w:tr w:rsidR="00321F1A" w:rsidRPr="004E6B18" w:rsidTr="0061723F">
        <w:trPr>
          <w:trHeight w:val="575"/>
        </w:trPr>
        <w:tc>
          <w:tcPr>
            <w:tcW w:w="2700" w:type="dxa"/>
            <w:vMerge/>
            <w:vAlign w:val="center"/>
            <w:hideMark/>
          </w:tcPr>
          <w:p w:rsidR="00321F1A" w:rsidRPr="004E6B18" w:rsidRDefault="00321F1A" w:rsidP="0061723F">
            <w:pPr>
              <w:jc w:val="center"/>
              <w:rPr>
                <w:rFonts w:ascii="Meiryo UI" w:eastAsia="Meiryo UI" w:hAnsi="Meiryo UI"/>
                <w:sz w:val="18"/>
                <w:lang w:eastAsia="ja-JP"/>
              </w:rPr>
            </w:pPr>
          </w:p>
        </w:tc>
        <w:tc>
          <w:tcPr>
            <w:tcW w:w="2740" w:type="dxa"/>
            <w:vMerge/>
            <w:vAlign w:val="center"/>
            <w:hideMark/>
          </w:tcPr>
          <w:p w:rsidR="00321F1A" w:rsidRPr="004E6B18" w:rsidRDefault="00321F1A" w:rsidP="0061723F">
            <w:pPr>
              <w:jc w:val="cente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インフォーマル生産者共同組合員</w:t>
            </w:r>
          </w:p>
        </w:tc>
      </w:tr>
      <w:tr w:rsidR="00321F1A" w:rsidRPr="004E6B18" w:rsidTr="0061723F">
        <w:trPr>
          <w:trHeight w:val="575"/>
        </w:trPr>
        <w:tc>
          <w:tcPr>
            <w:tcW w:w="2700" w:type="dxa"/>
            <w:vMerge/>
            <w:vAlign w:val="center"/>
            <w:hideMark/>
          </w:tcPr>
          <w:p w:rsidR="00321F1A" w:rsidRPr="004E6B18" w:rsidRDefault="00321F1A" w:rsidP="0061723F">
            <w:pPr>
              <w:jc w:val="center"/>
              <w:rPr>
                <w:rFonts w:ascii="Meiryo UI" w:eastAsia="Meiryo UI" w:hAnsi="Meiryo UI"/>
                <w:sz w:val="18"/>
                <w:lang w:eastAsia="ja-JP"/>
              </w:rPr>
            </w:pPr>
          </w:p>
        </w:tc>
        <w:tc>
          <w:tcPr>
            <w:tcW w:w="2740" w:type="dxa"/>
            <w:vMerge w:val="restart"/>
            <w:vAlign w:val="center"/>
            <w:hideMark/>
          </w:tcPr>
          <w:p w:rsidR="00321F1A" w:rsidRPr="004E6B18" w:rsidRDefault="00321F1A" w:rsidP="0061723F">
            <w:pPr>
              <w:jc w:val="center"/>
              <w:rPr>
                <w:rFonts w:ascii="Meiryo UI" w:eastAsia="Meiryo UI" w:hAnsi="Meiryo UI"/>
                <w:sz w:val="18"/>
                <w:lang w:eastAsia="ja-JP"/>
              </w:rPr>
            </w:pPr>
            <w:r w:rsidRPr="004E6B18">
              <w:rPr>
                <w:rFonts w:ascii="Meiryo UI" w:eastAsia="Meiryo UI" w:hAnsi="Meiryo UI"/>
                <w:sz w:val="18"/>
                <w:lang w:eastAsia="ja-JP"/>
              </w:rPr>
              <w:t>インフォーマル</w:t>
            </w:r>
            <w:r w:rsidRPr="004E6B18">
              <w:rPr>
                <w:rFonts w:ascii="Meiryo UI" w:eastAsia="Meiryo UI" w:hAnsi="Meiryo UI"/>
                <w:sz w:val="18"/>
                <w:lang w:eastAsia="ja-JP"/>
              </w:rPr>
              <w:br/>
              <w:t>賃金労働者</w:t>
            </w: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インフォーマル企業の従業員</w:t>
            </w:r>
          </w:p>
        </w:tc>
      </w:tr>
      <w:tr w:rsidR="00321F1A" w:rsidRPr="004E6B18" w:rsidTr="0061723F">
        <w:trPr>
          <w:trHeight w:val="575"/>
        </w:trPr>
        <w:tc>
          <w:tcPr>
            <w:tcW w:w="2700" w:type="dxa"/>
            <w:vMerge/>
            <w:vAlign w:val="center"/>
            <w:hideMark/>
          </w:tcPr>
          <w:p w:rsidR="00321F1A" w:rsidRPr="004E6B18" w:rsidRDefault="00321F1A" w:rsidP="0061723F">
            <w:pPr>
              <w:rPr>
                <w:rFonts w:ascii="Meiryo UI" w:eastAsia="Meiryo UI" w:hAnsi="Meiryo UI"/>
                <w:sz w:val="18"/>
                <w:lang w:eastAsia="ja-JP"/>
              </w:rPr>
            </w:pPr>
          </w:p>
        </w:tc>
        <w:tc>
          <w:tcPr>
            <w:tcW w:w="2740" w:type="dxa"/>
            <w:vMerge/>
            <w:vAlign w:val="center"/>
            <w:hideMark/>
          </w:tcPr>
          <w:p w:rsidR="00321F1A" w:rsidRPr="004E6B18" w:rsidRDefault="00321F1A" w:rsidP="0061723F">
            <w:pP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季節労働者・日雇労働者</w:t>
            </w:r>
          </w:p>
        </w:tc>
      </w:tr>
      <w:tr w:rsidR="00321F1A" w:rsidRPr="004E6B18" w:rsidTr="0061723F">
        <w:trPr>
          <w:trHeight w:val="575"/>
        </w:trPr>
        <w:tc>
          <w:tcPr>
            <w:tcW w:w="2700" w:type="dxa"/>
            <w:vMerge/>
            <w:vAlign w:val="center"/>
            <w:hideMark/>
          </w:tcPr>
          <w:p w:rsidR="00321F1A" w:rsidRPr="004E6B18" w:rsidRDefault="00321F1A" w:rsidP="0061723F">
            <w:pPr>
              <w:rPr>
                <w:rFonts w:ascii="Meiryo UI" w:eastAsia="Meiryo UI" w:hAnsi="Meiryo UI"/>
                <w:sz w:val="18"/>
                <w:lang w:eastAsia="ja-JP"/>
              </w:rPr>
            </w:pPr>
          </w:p>
        </w:tc>
        <w:tc>
          <w:tcPr>
            <w:tcW w:w="2740" w:type="dxa"/>
            <w:vMerge/>
            <w:vAlign w:val="center"/>
            <w:hideMark/>
          </w:tcPr>
          <w:p w:rsidR="00321F1A" w:rsidRPr="004E6B18" w:rsidRDefault="00321F1A" w:rsidP="0061723F">
            <w:pP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臨時労働者・パートタイム労働者</w:t>
            </w:r>
          </w:p>
        </w:tc>
      </w:tr>
      <w:tr w:rsidR="00321F1A" w:rsidRPr="004E6B18" w:rsidTr="0061723F">
        <w:trPr>
          <w:trHeight w:val="575"/>
        </w:trPr>
        <w:tc>
          <w:tcPr>
            <w:tcW w:w="2700" w:type="dxa"/>
            <w:vMerge/>
            <w:vAlign w:val="center"/>
            <w:hideMark/>
          </w:tcPr>
          <w:p w:rsidR="00321F1A" w:rsidRPr="004E6B18" w:rsidRDefault="00321F1A" w:rsidP="0061723F">
            <w:pPr>
              <w:rPr>
                <w:rFonts w:ascii="Meiryo UI" w:eastAsia="Meiryo UI" w:hAnsi="Meiryo UI"/>
                <w:sz w:val="18"/>
                <w:lang w:eastAsia="ja-JP"/>
              </w:rPr>
            </w:pPr>
          </w:p>
        </w:tc>
        <w:tc>
          <w:tcPr>
            <w:tcW w:w="2740" w:type="dxa"/>
            <w:vMerge/>
            <w:vAlign w:val="center"/>
            <w:hideMark/>
          </w:tcPr>
          <w:p w:rsidR="00321F1A" w:rsidRPr="004E6B18" w:rsidRDefault="00321F1A" w:rsidP="0061723F">
            <w:pP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家事労働者</w:t>
            </w:r>
          </w:p>
        </w:tc>
      </w:tr>
      <w:tr w:rsidR="00321F1A" w:rsidRPr="004E6B18" w:rsidTr="0061723F">
        <w:trPr>
          <w:trHeight w:val="575"/>
        </w:trPr>
        <w:tc>
          <w:tcPr>
            <w:tcW w:w="2700" w:type="dxa"/>
            <w:vMerge/>
            <w:vAlign w:val="center"/>
            <w:hideMark/>
          </w:tcPr>
          <w:p w:rsidR="00321F1A" w:rsidRPr="004E6B18" w:rsidRDefault="00321F1A" w:rsidP="0061723F">
            <w:pPr>
              <w:rPr>
                <w:rFonts w:ascii="Meiryo UI" w:eastAsia="Meiryo UI" w:hAnsi="Meiryo UI"/>
                <w:sz w:val="18"/>
                <w:lang w:eastAsia="ja-JP"/>
              </w:rPr>
            </w:pPr>
          </w:p>
        </w:tc>
        <w:tc>
          <w:tcPr>
            <w:tcW w:w="2740" w:type="dxa"/>
            <w:vMerge/>
            <w:vAlign w:val="center"/>
            <w:hideMark/>
          </w:tcPr>
          <w:p w:rsidR="00321F1A" w:rsidRPr="004E6B18" w:rsidRDefault="00321F1A" w:rsidP="0061723F">
            <w:pP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未登録労働者</w:t>
            </w:r>
          </w:p>
        </w:tc>
      </w:tr>
      <w:tr w:rsidR="00321F1A" w:rsidRPr="004E6B18" w:rsidTr="0061723F">
        <w:trPr>
          <w:trHeight w:val="575"/>
        </w:trPr>
        <w:tc>
          <w:tcPr>
            <w:tcW w:w="2700" w:type="dxa"/>
            <w:vMerge/>
            <w:vAlign w:val="center"/>
            <w:hideMark/>
          </w:tcPr>
          <w:p w:rsidR="00321F1A" w:rsidRPr="004E6B18" w:rsidRDefault="00321F1A" w:rsidP="0061723F">
            <w:pPr>
              <w:rPr>
                <w:rFonts w:ascii="Meiryo UI" w:eastAsia="Meiryo UI" w:hAnsi="Meiryo UI"/>
                <w:sz w:val="18"/>
                <w:lang w:eastAsia="ja-JP"/>
              </w:rPr>
            </w:pPr>
          </w:p>
        </w:tc>
        <w:tc>
          <w:tcPr>
            <w:tcW w:w="2740" w:type="dxa"/>
            <w:vMerge/>
            <w:vAlign w:val="center"/>
            <w:hideMark/>
          </w:tcPr>
          <w:p w:rsidR="00321F1A" w:rsidRPr="004E6B18" w:rsidRDefault="00321F1A" w:rsidP="0061723F">
            <w:pPr>
              <w:rPr>
                <w:rFonts w:ascii="Meiryo UI" w:eastAsia="Meiryo UI" w:hAnsi="Meiryo UI"/>
                <w:sz w:val="18"/>
                <w:lang w:eastAsia="ja-JP"/>
              </w:rPr>
            </w:pPr>
          </w:p>
        </w:tc>
        <w:tc>
          <w:tcPr>
            <w:tcW w:w="6500" w:type="dxa"/>
            <w:noWrap/>
            <w:vAlign w:val="center"/>
            <w:hideMark/>
          </w:tcPr>
          <w:p w:rsidR="00321F1A" w:rsidRPr="004E6B18" w:rsidRDefault="00321F1A" w:rsidP="0061723F">
            <w:pPr>
              <w:rPr>
                <w:rFonts w:ascii="Meiryo UI" w:eastAsia="Meiryo UI" w:hAnsi="Meiryo UI"/>
                <w:sz w:val="18"/>
                <w:lang w:eastAsia="ja-JP"/>
              </w:rPr>
            </w:pPr>
            <w:r w:rsidRPr="004E6B18">
              <w:rPr>
                <w:rFonts w:ascii="Meiryo UI" w:eastAsia="Meiryo UI" w:hAnsi="Meiryo UI"/>
                <w:sz w:val="18"/>
                <w:lang w:eastAsia="ja-JP"/>
              </w:rPr>
              <w:t>在宅就業者</w:t>
            </w:r>
          </w:p>
        </w:tc>
      </w:tr>
    </w:tbl>
    <w:p w:rsidR="00321F1A" w:rsidRDefault="00321F1A" w:rsidP="00321F1A">
      <w:pPr>
        <w:rPr>
          <w:lang w:eastAsia="ja-JP"/>
        </w:rPr>
        <w:sectPr w:rsidR="00321F1A" w:rsidSect="007B54FC">
          <w:headerReference w:type="first" r:id="rId12"/>
          <w:pgSz w:w="11906" w:h="16838" w:code="9"/>
          <w:pgMar w:top="1080" w:right="1080" w:bottom="1080" w:left="1080" w:header="720" w:footer="720" w:gutter="0"/>
          <w:cols w:space="720"/>
          <w:docGrid w:linePitch="360"/>
        </w:sectPr>
      </w:pPr>
    </w:p>
    <w:p w:rsidR="003D5E73" w:rsidRPr="00BF4B5B" w:rsidRDefault="00BF4B5B" w:rsidP="00355E11">
      <w:pPr>
        <w:pStyle w:val="Heading3"/>
        <w:rPr>
          <w:rFonts w:ascii="Meiryo UI" w:eastAsia="Meiryo UI" w:hAnsi="Meiryo UI"/>
          <w:sz w:val="21"/>
          <w:lang w:eastAsia="ja-JP"/>
        </w:rPr>
      </w:pPr>
      <w:r w:rsidRPr="00BF4B5B">
        <w:rPr>
          <w:rFonts w:ascii="Meiryo UI" w:eastAsia="Meiryo UI" w:hAnsi="Meiryo UI" w:hint="eastAsia"/>
          <w:sz w:val="21"/>
          <w:lang w:eastAsia="ja-JP"/>
        </w:rPr>
        <w:lastRenderedPageBreak/>
        <w:t>（</w:t>
      </w:r>
      <w:r w:rsidR="00355E11" w:rsidRPr="00BF4B5B">
        <w:rPr>
          <w:rFonts w:ascii="Meiryo UI" w:eastAsia="Meiryo UI" w:hAnsi="Meiryo UI" w:hint="eastAsia"/>
          <w:sz w:val="21"/>
          <w:lang w:eastAsia="ja-JP"/>
        </w:rPr>
        <w:t>１</w:t>
      </w:r>
      <w:r w:rsidRPr="00BF4B5B">
        <w:rPr>
          <w:rFonts w:ascii="Meiryo UI" w:eastAsia="Meiryo UI" w:hAnsi="Meiryo UI" w:hint="eastAsia"/>
          <w:sz w:val="21"/>
          <w:lang w:eastAsia="ja-JP"/>
        </w:rPr>
        <w:t>）</w:t>
      </w:r>
      <w:r w:rsidR="003D5E73" w:rsidRPr="00BF4B5B">
        <w:rPr>
          <w:rFonts w:ascii="Meiryo UI" w:eastAsia="Meiryo UI" w:hAnsi="Meiryo UI" w:hint="eastAsia"/>
          <w:sz w:val="21"/>
          <w:lang w:eastAsia="ja-JP"/>
        </w:rPr>
        <w:t>インフォ</w:t>
      </w:r>
      <w:r w:rsidR="003D5E73" w:rsidRPr="00BF4B5B">
        <w:rPr>
          <w:rFonts w:ascii="Meiryo UI" w:eastAsia="Meiryo UI" w:hAnsi="Meiryo UI" w:cs="ＭＳ ゴシック" w:hint="eastAsia"/>
          <w:sz w:val="21"/>
          <w:lang w:eastAsia="ja-JP"/>
        </w:rPr>
        <w:t>ー</w:t>
      </w:r>
      <w:r w:rsidR="003D5E73" w:rsidRPr="00BF4B5B">
        <w:rPr>
          <w:rFonts w:ascii="Meiryo UI" w:eastAsia="Meiryo UI" w:hAnsi="Meiryo UI" w:cs="Malgun Gothic" w:hint="eastAsia"/>
          <w:sz w:val="21"/>
          <w:lang w:eastAsia="ja-JP"/>
        </w:rPr>
        <w:t>マル個人事業</w:t>
      </w:r>
      <w:r w:rsidR="003D5E73" w:rsidRPr="00BF4B5B">
        <w:rPr>
          <w:rFonts w:ascii="Meiryo UI" w:eastAsia="Meiryo UI" w:hAnsi="Meiryo UI" w:hint="eastAsia"/>
          <w:sz w:val="21"/>
          <w:lang w:eastAsia="ja-JP"/>
        </w:rPr>
        <w:t>主</w:t>
      </w:r>
    </w:p>
    <w:p w:rsidR="003D5E73" w:rsidRPr="00355E11" w:rsidRDefault="003D5E73" w:rsidP="00406040">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インフォーマル個人事業主（INFORMAL SELF-EMPLOYMENT）は、収入源が労働の対価（賃金）ではなく、自らが事業主となって稼いだ利益であるグループ。インフォーマル個人事業主は雇用形態によって、以下の4つのグループに分けられる。</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インフォ</w:t>
      </w:r>
      <w:r w:rsidRPr="00BF4B5B">
        <w:rPr>
          <w:rFonts w:ascii="Meiryo UI" w:eastAsia="Meiryo UI" w:hAnsi="Meiryo UI" w:cs="ＭＳ ゴシック" w:hint="eastAsia"/>
          <w:sz w:val="21"/>
          <w:lang w:eastAsia="ja-JP"/>
        </w:rPr>
        <w:t>ー</w:t>
      </w:r>
      <w:r w:rsidRPr="00BF4B5B">
        <w:rPr>
          <w:rFonts w:ascii="Meiryo UI" w:eastAsia="Meiryo UI" w:hAnsi="Meiryo UI" w:cs="Malgun Gothic" w:hint="eastAsia"/>
          <w:sz w:val="21"/>
          <w:lang w:eastAsia="ja-JP"/>
        </w:rPr>
        <w:t>マル企業の個人事業主（</w:t>
      </w:r>
      <w:r w:rsidRPr="00BF4B5B">
        <w:rPr>
          <w:rFonts w:ascii="Meiryo UI" w:eastAsia="Meiryo UI" w:hAnsi="Meiryo UI" w:cs="ＭＳ ゴシック" w:hint="eastAsia"/>
          <w:sz w:val="21"/>
          <w:lang w:eastAsia="ja-JP"/>
        </w:rPr>
        <w:t>従</w:t>
      </w:r>
      <w:r w:rsidRPr="00BF4B5B">
        <w:rPr>
          <w:rFonts w:ascii="Meiryo UI" w:eastAsia="Meiryo UI" w:hAnsi="Meiryo UI" w:cs="Malgun Gothic" w:hint="eastAsia"/>
          <w:sz w:val="21"/>
          <w:lang w:eastAsia="ja-JP"/>
        </w:rPr>
        <w:t>業員あり</w:t>
      </w:r>
      <w:r w:rsidRPr="00BF4B5B">
        <w:rPr>
          <w:rFonts w:ascii="Meiryo UI" w:eastAsia="Meiryo UI" w:hAnsi="Meiryo UI" w:hint="eastAsia"/>
          <w:sz w:val="21"/>
          <w:lang w:eastAsia="ja-JP"/>
        </w:rPr>
        <w:t>）</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インフォーマル企業の個人事業主（</w:t>
      </w:r>
      <w:r w:rsidR="004A5A4D" w:rsidRPr="00355E11">
        <w:rPr>
          <w:rFonts w:ascii="Meiryo UI" w:eastAsia="Meiryo UI" w:hAnsi="Meiryo UI" w:hint="eastAsia"/>
          <w:sz w:val="18"/>
          <w:lang w:eastAsia="ja-JP"/>
        </w:rPr>
        <w:t>EMPLOYERS IN</w:t>
      </w:r>
      <w:r w:rsidRPr="00355E11">
        <w:rPr>
          <w:rFonts w:ascii="Meiryo UI" w:eastAsia="Meiryo UI" w:hAnsi="Meiryo UI" w:hint="eastAsia"/>
          <w:sz w:val="18"/>
          <w:lang w:eastAsia="ja-JP"/>
        </w:rPr>
        <w:t xml:space="preserve"> INFORMAL ENTERPRISES）は、インフォーマル企業の自営業者。従業員を雇用している雇用主。</w:t>
      </w:r>
      <w:r w:rsidR="0032294F">
        <w:rPr>
          <w:rFonts w:ascii="Meiryo UI" w:eastAsia="Meiryo UI" w:hAnsi="Meiryo UI" w:hint="eastAsia"/>
          <w:sz w:val="18"/>
          <w:lang w:eastAsia="ja-JP"/>
        </w:rPr>
        <w:t>開発途上国では、中小企業（Small and Medium Enterprises</w:t>
      </w:r>
      <w:r w:rsidR="0032294F">
        <w:rPr>
          <w:rFonts w:ascii="Meiryo UI" w:eastAsia="Meiryo UI" w:hAnsi="Meiryo UI"/>
          <w:sz w:val="18"/>
          <w:lang w:eastAsia="ja-JP"/>
        </w:rPr>
        <w:t>: SMEs</w:t>
      </w:r>
      <w:r w:rsidR="0032294F">
        <w:rPr>
          <w:rFonts w:ascii="Meiryo UI" w:eastAsia="Meiryo UI" w:hAnsi="Meiryo UI" w:hint="eastAsia"/>
          <w:sz w:val="18"/>
          <w:lang w:eastAsia="ja-JP"/>
        </w:rPr>
        <w:t>）よりも更に小規模のマイクロ企業（Micro Enterprises）がインフォーマル経済の大部分を形成していることも多い。そのような極めて小規模の企業を経営する個人事業主は、自分自身ですら社会保障制度の適応対象とすることができ</w:t>
      </w:r>
      <w:r w:rsidR="00205E39">
        <w:rPr>
          <w:rFonts w:ascii="Meiryo UI" w:eastAsia="Meiryo UI" w:hAnsi="Meiryo UI" w:hint="eastAsia"/>
          <w:sz w:val="18"/>
          <w:lang w:eastAsia="ja-JP"/>
        </w:rPr>
        <w:t>てい</w:t>
      </w:r>
      <w:r w:rsidR="0032294F">
        <w:rPr>
          <w:rFonts w:ascii="Meiryo UI" w:eastAsia="Meiryo UI" w:hAnsi="Meiryo UI" w:hint="eastAsia"/>
          <w:sz w:val="18"/>
          <w:lang w:eastAsia="ja-JP"/>
        </w:rPr>
        <w:t>ない状況にある。</w:t>
      </w:r>
    </w:p>
    <w:p w:rsidR="003D5E73" w:rsidRPr="00BF4B5B" w:rsidRDefault="003D5E73" w:rsidP="00355E11">
      <w:pPr>
        <w:pStyle w:val="Heading4"/>
        <w:rPr>
          <w:rFonts w:ascii="Meiryo UI" w:eastAsia="Meiryo UI" w:hAnsi="Meiryo UI"/>
          <w:sz w:val="20"/>
          <w:lang w:eastAsia="ja-JP"/>
        </w:rPr>
      </w:pPr>
      <w:bookmarkStart w:id="3" w:name="_Hlk480748179"/>
      <w:r w:rsidRPr="00BF4B5B">
        <w:rPr>
          <w:rFonts w:ascii="Meiryo UI" w:eastAsia="Meiryo UI" w:hAnsi="Meiryo UI" w:hint="eastAsia"/>
          <w:sz w:val="21"/>
          <w:lang w:eastAsia="ja-JP"/>
        </w:rPr>
        <w:t>インフォ</w:t>
      </w:r>
      <w:r w:rsidRPr="00BF4B5B">
        <w:rPr>
          <w:rFonts w:ascii="Meiryo UI" w:eastAsia="Meiryo UI" w:hAnsi="Meiryo UI" w:cs="ＭＳ ゴシック" w:hint="eastAsia"/>
          <w:sz w:val="21"/>
          <w:lang w:eastAsia="ja-JP"/>
        </w:rPr>
        <w:t>ー</w:t>
      </w:r>
      <w:r w:rsidRPr="00BF4B5B">
        <w:rPr>
          <w:rFonts w:ascii="Meiryo UI" w:eastAsia="Meiryo UI" w:hAnsi="Meiryo UI" w:cs="Malgun Gothic" w:hint="eastAsia"/>
          <w:sz w:val="21"/>
          <w:lang w:eastAsia="ja-JP"/>
        </w:rPr>
        <w:t>マル企業の個人事業主</w:t>
      </w:r>
      <w:bookmarkEnd w:id="3"/>
      <w:r w:rsidRPr="00BF4B5B">
        <w:rPr>
          <w:rFonts w:ascii="Meiryo UI" w:eastAsia="Meiryo UI" w:hAnsi="Meiryo UI" w:cs="Malgun Gothic" w:hint="eastAsia"/>
          <w:sz w:val="21"/>
          <w:lang w:eastAsia="ja-JP"/>
        </w:rPr>
        <w:t>（</w:t>
      </w:r>
      <w:r w:rsidRPr="00BF4B5B">
        <w:rPr>
          <w:rFonts w:ascii="Meiryo UI" w:eastAsia="Meiryo UI" w:hAnsi="Meiryo UI" w:cs="ＭＳ ゴシック" w:hint="eastAsia"/>
          <w:sz w:val="21"/>
          <w:lang w:eastAsia="ja-JP"/>
        </w:rPr>
        <w:t>従</w:t>
      </w:r>
      <w:r w:rsidRPr="00BF4B5B">
        <w:rPr>
          <w:rFonts w:ascii="Meiryo UI" w:eastAsia="Meiryo UI" w:hAnsi="Meiryo UI" w:cs="Malgun Gothic" w:hint="eastAsia"/>
          <w:sz w:val="21"/>
          <w:lang w:eastAsia="ja-JP"/>
        </w:rPr>
        <w:t>業員なし</w:t>
      </w:r>
      <w:r w:rsidRPr="00BF4B5B">
        <w:rPr>
          <w:rFonts w:ascii="Meiryo UI" w:eastAsia="Meiryo UI" w:hAnsi="Meiryo UI" w:hint="eastAsia"/>
          <w:sz w:val="21"/>
          <w:lang w:eastAsia="ja-JP"/>
        </w:rPr>
        <w:t>）</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インフォーマル企業の個人事業主（OWN ACCOUNT WORKERS IN INFORMAL ENTERPRISES）は、従業員を雇用して</w:t>
      </w:r>
      <w:r w:rsidR="00942E77">
        <w:rPr>
          <w:rFonts w:ascii="Meiryo UI" w:eastAsia="Meiryo UI" w:hAnsi="Meiryo UI" w:hint="eastAsia"/>
          <w:sz w:val="18"/>
          <w:lang w:eastAsia="ja-JP"/>
        </w:rPr>
        <w:t>いない</w:t>
      </w:r>
      <w:r w:rsidR="00942E77" w:rsidRPr="00355E11">
        <w:rPr>
          <w:rFonts w:ascii="Meiryo UI" w:eastAsia="Meiryo UI" w:hAnsi="Meiryo UI" w:hint="eastAsia"/>
          <w:sz w:val="18"/>
          <w:lang w:eastAsia="ja-JP"/>
        </w:rPr>
        <w:t>個人事業主</w:t>
      </w:r>
      <w:r w:rsidR="00942E77">
        <w:rPr>
          <w:rFonts w:ascii="Meiryo UI" w:eastAsia="Meiryo UI" w:hAnsi="Meiryo UI" w:hint="eastAsia"/>
          <w:sz w:val="18"/>
          <w:lang w:eastAsia="ja-JP"/>
        </w:rPr>
        <w:t>であり、</w:t>
      </w:r>
      <w:r w:rsidR="0032294F">
        <w:rPr>
          <w:rFonts w:ascii="Meiryo UI" w:eastAsia="Meiryo UI" w:hAnsi="Meiryo UI" w:hint="eastAsia"/>
          <w:sz w:val="18"/>
          <w:lang w:eastAsia="ja-JP"/>
        </w:rPr>
        <w:t>自ら</w:t>
      </w:r>
      <w:r w:rsidRPr="00355E11">
        <w:rPr>
          <w:rFonts w:ascii="Meiryo UI" w:eastAsia="Meiryo UI" w:hAnsi="Meiryo UI" w:hint="eastAsia"/>
          <w:sz w:val="18"/>
          <w:lang w:eastAsia="ja-JP"/>
        </w:rPr>
        <w:t>が労働者となる自己採算労働者</w:t>
      </w:r>
      <w:r w:rsidRPr="00355E11">
        <w:rPr>
          <w:rStyle w:val="EndnoteReference"/>
          <w:rFonts w:ascii="Meiryo UI" w:eastAsia="Meiryo UI" w:hAnsi="Meiryo UI" w:hint="eastAsia"/>
          <w:sz w:val="18"/>
          <w:lang w:eastAsia="ja-JP"/>
        </w:rPr>
        <w:endnoteReference w:id="12"/>
      </w:r>
      <w:r w:rsidRPr="00355E11">
        <w:rPr>
          <w:rFonts w:ascii="Meiryo UI" w:eastAsia="Meiryo UI" w:hAnsi="Meiryo UI" w:hint="eastAsia"/>
          <w:sz w:val="18"/>
          <w:lang w:eastAsia="ja-JP"/>
        </w:rPr>
        <w:t>。</w:t>
      </w:r>
      <w:r w:rsidR="0032294F">
        <w:rPr>
          <w:rFonts w:ascii="Meiryo UI" w:eastAsia="Meiryo UI" w:hAnsi="Meiryo UI" w:hint="eastAsia"/>
          <w:sz w:val="18"/>
          <w:lang w:eastAsia="ja-JP"/>
        </w:rPr>
        <w:t>経営者であり、同時に労働者でもあることが特徴。</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無償の家族</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r w:rsidRPr="00BF4B5B">
        <w:rPr>
          <w:rFonts w:ascii="Meiryo UI" w:eastAsia="Meiryo UI" w:hAnsi="Meiryo UI" w:cs="ＭＳ ゴシック" w:hint="eastAsia"/>
          <w:sz w:val="21"/>
          <w:lang w:eastAsia="ja-JP"/>
        </w:rPr>
        <w:t>・</w:t>
      </w:r>
      <w:r w:rsidRPr="00BF4B5B">
        <w:rPr>
          <w:rFonts w:ascii="Meiryo UI" w:eastAsia="Meiryo UI" w:hAnsi="Meiryo UI" w:cs="Malgun Gothic" w:hint="eastAsia"/>
          <w:sz w:val="21"/>
          <w:lang w:eastAsia="ja-JP"/>
        </w:rPr>
        <w:t>家業手</w:t>
      </w:r>
      <w:r w:rsidRPr="00BF4B5B">
        <w:rPr>
          <w:rFonts w:ascii="Meiryo UI" w:eastAsia="Meiryo UI" w:hAnsi="Meiryo UI" w:cs="ＭＳ ゴシック" w:hint="eastAsia"/>
          <w:sz w:val="21"/>
          <w:lang w:eastAsia="ja-JP"/>
        </w:rPr>
        <w:t>伝</w:t>
      </w:r>
      <w:r w:rsidRPr="00BF4B5B">
        <w:rPr>
          <w:rFonts w:ascii="Meiryo UI" w:eastAsia="Meiryo UI" w:hAnsi="Meiryo UI" w:hint="eastAsia"/>
          <w:sz w:val="21"/>
          <w:lang w:eastAsia="ja-JP"/>
        </w:rPr>
        <w:t>い</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無償の家族労働者・家業手伝い（CONTRIBUTING FAMILY WORKERS）は、</w:t>
      </w:r>
      <w:r w:rsidR="00205E39">
        <w:rPr>
          <w:rFonts w:ascii="Meiryo UI" w:eastAsia="Meiryo UI" w:hAnsi="Meiryo UI" w:hint="eastAsia"/>
          <w:sz w:val="18"/>
          <w:lang w:eastAsia="ja-JP"/>
        </w:rPr>
        <w:t>家業に従事し、</w:t>
      </w:r>
      <w:r w:rsidR="00205E39" w:rsidRPr="00205E39">
        <w:rPr>
          <w:rFonts w:ascii="Meiryo UI" w:eastAsia="Meiryo UI" w:hAnsi="Meiryo UI" w:hint="eastAsia"/>
          <w:sz w:val="18"/>
          <w:lang w:eastAsia="ja-JP"/>
        </w:rPr>
        <w:t>無償で労働力を提供する</w:t>
      </w:r>
      <w:r w:rsidRPr="00355E11">
        <w:rPr>
          <w:rFonts w:ascii="Meiryo UI" w:eastAsia="Meiryo UI" w:hAnsi="Meiryo UI" w:hint="eastAsia"/>
          <w:sz w:val="18"/>
          <w:lang w:eastAsia="ja-JP"/>
        </w:rPr>
        <w:t>労働者。寄与的家族従業者とも呼ばれる</w:t>
      </w:r>
      <w:r w:rsidRPr="00355E11">
        <w:rPr>
          <w:rStyle w:val="EndnoteReference"/>
          <w:rFonts w:ascii="Meiryo UI" w:eastAsia="Meiryo UI" w:hAnsi="Meiryo UI" w:hint="eastAsia"/>
          <w:sz w:val="18"/>
          <w:lang w:eastAsia="ja-JP"/>
        </w:rPr>
        <w:endnoteReference w:id="13"/>
      </w:r>
      <w:r w:rsidRPr="00355E11">
        <w:rPr>
          <w:rFonts w:ascii="Meiryo UI" w:eastAsia="Meiryo UI" w:hAnsi="Meiryo UI" w:hint="eastAsia"/>
          <w:sz w:val="18"/>
          <w:lang w:eastAsia="ja-JP"/>
        </w:rPr>
        <w:t>。</w:t>
      </w:r>
      <w:r w:rsidR="00942E77">
        <w:rPr>
          <w:rFonts w:ascii="Meiryo UI" w:eastAsia="Meiryo UI" w:hAnsi="Meiryo UI" w:hint="eastAsia"/>
          <w:sz w:val="18"/>
          <w:lang w:eastAsia="ja-JP"/>
        </w:rPr>
        <w:t>開発途上国では、家族が家業手伝いとして業務に従事するケースが多い。労働者はあくまで家族であり、従業員とみなされず、実質的に無償で労働に従事することが常態化している。したがって、社会保障をはじめとする労働者の権利は付与されないことが多い。</w:t>
      </w:r>
    </w:p>
    <w:p w:rsidR="003D5E73" w:rsidRPr="00355E11" w:rsidRDefault="003D5E73" w:rsidP="00355E11">
      <w:pPr>
        <w:pStyle w:val="Heading4"/>
        <w:rPr>
          <w:rFonts w:ascii="Meiryo UI" w:eastAsia="Meiryo UI" w:hAnsi="Meiryo UI"/>
          <w:lang w:eastAsia="ja-JP"/>
        </w:rPr>
      </w:pPr>
      <w:r w:rsidRPr="00BF4B5B">
        <w:rPr>
          <w:rFonts w:ascii="Meiryo UI" w:eastAsia="Meiryo UI" w:hAnsi="Meiryo UI" w:hint="eastAsia"/>
          <w:sz w:val="21"/>
          <w:lang w:eastAsia="ja-JP"/>
        </w:rPr>
        <w:t>インフォ</w:t>
      </w:r>
      <w:r w:rsidRPr="00BF4B5B">
        <w:rPr>
          <w:rFonts w:ascii="Meiryo UI" w:eastAsia="Meiryo UI" w:hAnsi="Meiryo UI" w:cs="ＭＳ ゴシック" w:hint="eastAsia"/>
          <w:sz w:val="21"/>
          <w:lang w:eastAsia="ja-JP"/>
        </w:rPr>
        <w:t>ー</w:t>
      </w:r>
      <w:r w:rsidRPr="00BF4B5B">
        <w:rPr>
          <w:rFonts w:ascii="Meiryo UI" w:eastAsia="Meiryo UI" w:hAnsi="Meiryo UI" w:cs="Malgun Gothic" w:hint="eastAsia"/>
          <w:sz w:val="21"/>
          <w:lang w:eastAsia="ja-JP"/>
        </w:rPr>
        <w:t>マル生産者共同組合</w:t>
      </w:r>
      <w:r w:rsidRPr="00BF4B5B">
        <w:rPr>
          <w:rFonts w:ascii="Meiryo UI" w:eastAsia="Meiryo UI" w:hAnsi="Meiryo UI" w:hint="eastAsia"/>
          <w:sz w:val="21"/>
          <w:lang w:eastAsia="ja-JP"/>
        </w:rPr>
        <w:t>員</w:t>
      </w:r>
    </w:p>
    <w:p w:rsidR="003D5E73" w:rsidRPr="00355E11" w:rsidRDefault="003D5E73" w:rsidP="005F0796">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インフォーマル生産者共同組合員（MEMBERS OF INFORMAL PRODUCERS’ COOPERATIVES）は社会主義国において用いられる分類で、資本主義国では一般的ではない分類</w:t>
      </w:r>
      <w:r w:rsidRPr="00355E11">
        <w:rPr>
          <w:rStyle w:val="EndnoteReference"/>
          <w:rFonts w:ascii="Meiryo UI" w:eastAsia="Meiryo UI" w:hAnsi="Meiryo UI" w:hint="eastAsia"/>
          <w:sz w:val="18"/>
          <w:lang w:eastAsia="ja-JP"/>
        </w:rPr>
        <w:endnoteReference w:id="14"/>
      </w:r>
      <w:r w:rsidRPr="00355E11">
        <w:rPr>
          <w:rFonts w:ascii="Meiryo UI" w:eastAsia="Meiryo UI" w:hAnsi="Meiryo UI" w:hint="eastAsia"/>
          <w:sz w:val="18"/>
          <w:lang w:eastAsia="ja-JP"/>
        </w:rPr>
        <w:t>。</w:t>
      </w:r>
    </w:p>
    <w:p w:rsidR="003D5E73" w:rsidRPr="00BF4B5B" w:rsidRDefault="00F8408C" w:rsidP="00355E11">
      <w:pPr>
        <w:pStyle w:val="Heading3"/>
        <w:rPr>
          <w:rFonts w:ascii="Meiryo UI" w:eastAsia="Meiryo UI" w:hAnsi="Meiryo UI"/>
          <w:sz w:val="21"/>
          <w:lang w:eastAsia="ja-JP"/>
        </w:rPr>
      </w:pPr>
      <w:r>
        <w:rPr>
          <w:rFonts w:ascii="Meiryo UI" w:eastAsia="Meiryo UI" w:hAnsi="Meiryo UI" w:hint="eastAsia"/>
          <w:sz w:val="21"/>
          <w:lang w:eastAsia="ja-JP"/>
        </w:rPr>
        <w:t>（２）</w:t>
      </w:r>
      <w:r w:rsidR="003D5E73" w:rsidRPr="00BF4B5B">
        <w:rPr>
          <w:rFonts w:ascii="Meiryo UI" w:eastAsia="Meiryo UI" w:hAnsi="Meiryo UI" w:hint="eastAsia"/>
          <w:sz w:val="21"/>
          <w:lang w:eastAsia="ja-JP"/>
        </w:rPr>
        <w:t>インフォ</w:t>
      </w:r>
      <w:r w:rsidR="003D5E73" w:rsidRPr="00BF4B5B">
        <w:rPr>
          <w:rFonts w:ascii="Meiryo UI" w:eastAsia="Meiryo UI" w:hAnsi="Meiryo UI" w:cs="ＭＳ ゴシック" w:hint="eastAsia"/>
          <w:sz w:val="21"/>
          <w:lang w:eastAsia="ja-JP"/>
        </w:rPr>
        <w:t>ー</w:t>
      </w:r>
      <w:r w:rsidR="003D5E73" w:rsidRPr="00BF4B5B">
        <w:rPr>
          <w:rFonts w:ascii="Meiryo UI" w:eastAsia="Meiryo UI" w:hAnsi="Meiryo UI" w:cs="Malgun Gothic" w:hint="eastAsia"/>
          <w:sz w:val="21"/>
          <w:lang w:eastAsia="ja-JP"/>
        </w:rPr>
        <w:t>マル賃金</w:t>
      </w:r>
      <w:r w:rsidR="003D5E73" w:rsidRPr="00BF4B5B">
        <w:rPr>
          <w:rFonts w:ascii="Meiryo UI" w:eastAsia="Meiryo UI" w:hAnsi="Meiryo UI" w:cs="ＭＳ ゴシック" w:hint="eastAsia"/>
          <w:sz w:val="21"/>
          <w:lang w:eastAsia="ja-JP"/>
        </w:rPr>
        <w:t>労働</w:t>
      </w:r>
      <w:r w:rsidR="003D5E73" w:rsidRPr="00BF4B5B">
        <w:rPr>
          <w:rFonts w:ascii="Meiryo UI" w:eastAsia="Meiryo UI" w:hAnsi="Meiryo UI" w:cs="Malgun Gothic" w:hint="eastAsia"/>
          <w:sz w:val="21"/>
          <w:lang w:eastAsia="ja-JP"/>
        </w:rPr>
        <w:t>者</w:t>
      </w:r>
    </w:p>
    <w:p w:rsidR="003D5E73" w:rsidRPr="00355E11" w:rsidRDefault="003D5E73" w:rsidP="00406040">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インフォーマル賃金労働者（INFORMAL WAGE EMPLOYMENT）は、企業から賃金収入を得る労働者のうち、</w:t>
      </w:r>
      <w:r w:rsidR="00205E39" w:rsidRPr="00205E39">
        <w:rPr>
          <w:rFonts w:ascii="Meiryo UI" w:eastAsia="Meiryo UI" w:hAnsi="Meiryo UI" w:hint="eastAsia"/>
          <w:sz w:val="18"/>
          <w:lang w:eastAsia="ja-JP"/>
        </w:rPr>
        <w:t>労働法や社会保障制度による保護</w:t>
      </w:r>
      <w:r w:rsidR="00205E39">
        <w:rPr>
          <w:rFonts w:ascii="Meiryo UI" w:eastAsia="Meiryo UI" w:hAnsi="Meiryo UI" w:hint="eastAsia"/>
          <w:sz w:val="18"/>
          <w:lang w:eastAsia="ja-JP"/>
        </w:rPr>
        <w:t>されない</w:t>
      </w:r>
      <w:r w:rsidRPr="00355E11">
        <w:rPr>
          <w:rFonts w:ascii="Meiryo UI" w:eastAsia="Meiryo UI" w:hAnsi="Meiryo UI" w:hint="eastAsia"/>
          <w:sz w:val="18"/>
          <w:lang w:eastAsia="ja-JP"/>
        </w:rPr>
        <w:t>労働者。勤め先の企業がフォーマル企業かインフォーマル企業かは問わない。フォーマル企業に勤める賃金労働者であっても、社会保険料を（企業と共同で）支払っていない場合はインフォーマル賃金労働者となる。また、社会保障カバレッジの無い家事労働者（有給）もこのカテゴリに含まれる。</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インフォ</w:t>
      </w:r>
      <w:r w:rsidRPr="00BF4B5B">
        <w:rPr>
          <w:rFonts w:ascii="Meiryo UI" w:eastAsia="Meiryo UI" w:hAnsi="Meiryo UI" w:cs="ＭＳ ゴシック" w:hint="eastAsia"/>
          <w:sz w:val="21"/>
          <w:lang w:eastAsia="ja-JP"/>
        </w:rPr>
        <w:t>ー</w:t>
      </w:r>
      <w:r w:rsidRPr="00BF4B5B">
        <w:rPr>
          <w:rFonts w:ascii="Meiryo UI" w:eastAsia="Meiryo UI" w:hAnsi="Meiryo UI" w:cs="Malgun Gothic" w:hint="eastAsia"/>
          <w:sz w:val="21"/>
          <w:lang w:eastAsia="ja-JP"/>
        </w:rPr>
        <w:t>マル企業の</w:t>
      </w:r>
      <w:r w:rsidRPr="00BF4B5B">
        <w:rPr>
          <w:rFonts w:ascii="Meiryo UI" w:eastAsia="Meiryo UI" w:hAnsi="Meiryo UI" w:cs="ＭＳ ゴシック" w:hint="eastAsia"/>
          <w:sz w:val="21"/>
          <w:lang w:eastAsia="ja-JP"/>
        </w:rPr>
        <w:t>従</w:t>
      </w:r>
      <w:r w:rsidRPr="00BF4B5B">
        <w:rPr>
          <w:rFonts w:ascii="Meiryo UI" w:eastAsia="Meiryo UI" w:hAnsi="Meiryo UI" w:hint="eastAsia"/>
          <w:sz w:val="21"/>
          <w:lang w:eastAsia="ja-JP"/>
        </w:rPr>
        <w:t>業員</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インフォーマル企業の従業員（EMPLOYEES OF INFORMAL ENTERPRISES</w:t>
      </w:r>
      <w:r w:rsidR="00205E39">
        <w:rPr>
          <w:rFonts w:ascii="Meiryo UI" w:eastAsia="Meiryo UI" w:hAnsi="Meiryo UI" w:hint="eastAsia"/>
          <w:sz w:val="18"/>
          <w:lang w:eastAsia="ja-JP"/>
        </w:rPr>
        <w:t>）は、法的な手続きを行わず</w:t>
      </w:r>
      <w:r w:rsidRPr="00355E11">
        <w:rPr>
          <w:rFonts w:ascii="Meiryo UI" w:eastAsia="Meiryo UI" w:hAnsi="Meiryo UI" w:hint="eastAsia"/>
          <w:sz w:val="18"/>
          <w:lang w:eastAsia="ja-JP"/>
        </w:rPr>
        <w:t>、法人格を持たない企業（インフォーマル企業）に勤務する労働者。勤め先の企業が行政に認識されていないため、労働法や社会保障制度による保護の対象外となることが多い。</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季節</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r w:rsidRPr="00BF4B5B">
        <w:rPr>
          <w:rFonts w:ascii="Meiryo UI" w:eastAsia="Meiryo UI" w:hAnsi="Meiryo UI" w:cs="ＭＳ ゴシック" w:hint="eastAsia"/>
          <w:sz w:val="21"/>
          <w:lang w:eastAsia="ja-JP"/>
        </w:rPr>
        <w:t>・</w:t>
      </w:r>
      <w:r w:rsidRPr="00BF4B5B">
        <w:rPr>
          <w:rFonts w:ascii="Meiryo UI" w:eastAsia="Meiryo UI" w:hAnsi="Meiryo UI" w:cs="Malgun Gothic" w:hint="eastAsia"/>
          <w:sz w:val="21"/>
          <w:lang w:eastAsia="ja-JP"/>
        </w:rPr>
        <w:t>日雇</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季節労働者・日雇労働者（CASUAL OR DAY LABOURERS）は、雇用主の必要性に応じて稼働期間が変動する雇用形態の下で働く労働者。特定の雇用主の下で長期間労働に従事しない臨時雇用労働者である。雇用主や労働現場が頻繁に変わるため、開発途上国の低い行政能力では、雇用関係や社会保険料の納付履歴を把握しきれないことが課題と</w:t>
      </w:r>
      <w:r w:rsidR="00144452">
        <w:rPr>
          <w:rFonts w:ascii="Meiryo UI" w:eastAsia="Meiryo UI" w:hAnsi="Meiryo UI" w:hint="eastAsia"/>
          <w:sz w:val="18"/>
          <w:lang w:eastAsia="ja-JP"/>
        </w:rPr>
        <w:t>なることが多い。また、</w:t>
      </w:r>
      <w:r w:rsidR="004C4183">
        <w:rPr>
          <w:rFonts w:ascii="Meiryo UI" w:eastAsia="Meiryo UI" w:hAnsi="Meiryo UI" w:hint="eastAsia"/>
          <w:sz w:val="18"/>
          <w:lang w:eastAsia="ja-JP"/>
        </w:rPr>
        <w:t>労働現場が都市部から離れていることや、休暇制度が整備されていないことなどが原因で、都市部へ出向いて社会保障関連手続きを行うことが難しいケースも散見される。</w:t>
      </w:r>
      <w:r w:rsidRPr="00355E11">
        <w:rPr>
          <w:rFonts w:ascii="Meiryo UI" w:eastAsia="Meiryo UI" w:hAnsi="Meiryo UI" w:hint="eastAsia"/>
          <w:sz w:val="18"/>
          <w:lang w:eastAsia="ja-JP"/>
        </w:rPr>
        <w:t>特に、土木・建設業に多い</w:t>
      </w:r>
      <w:r w:rsidR="004C4183">
        <w:rPr>
          <w:rFonts w:ascii="Meiryo UI" w:eastAsia="Meiryo UI" w:hAnsi="Meiryo UI" w:hint="eastAsia"/>
          <w:sz w:val="18"/>
          <w:lang w:eastAsia="ja-JP"/>
        </w:rPr>
        <w:t>就労形態。</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臨時</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r w:rsidRPr="00BF4B5B">
        <w:rPr>
          <w:rFonts w:ascii="Meiryo UI" w:eastAsia="Meiryo UI" w:hAnsi="Meiryo UI" w:cs="ＭＳ ゴシック" w:hint="eastAsia"/>
          <w:sz w:val="21"/>
          <w:lang w:eastAsia="ja-JP"/>
        </w:rPr>
        <w:t>・</w:t>
      </w:r>
      <w:r w:rsidRPr="00BF4B5B">
        <w:rPr>
          <w:rFonts w:ascii="Meiryo UI" w:eastAsia="Meiryo UI" w:hAnsi="Meiryo UI" w:cs="Malgun Gothic" w:hint="eastAsia"/>
          <w:sz w:val="21"/>
          <w:lang w:eastAsia="ja-JP"/>
        </w:rPr>
        <w:t>パ</w:t>
      </w:r>
      <w:r w:rsidRPr="00BF4B5B">
        <w:rPr>
          <w:rFonts w:ascii="Meiryo UI" w:eastAsia="Meiryo UI" w:hAnsi="Meiryo UI" w:cs="ＭＳ ゴシック" w:hint="eastAsia"/>
          <w:sz w:val="21"/>
          <w:lang w:eastAsia="ja-JP"/>
        </w:rPr>
        <w:t>ー</w:t>
      </w:r>
      <w:r w:rsidRPr="00BF4B5B">
        <w:rPr>
          <w:rFonts w:ascii="Meiryo UI" w:eastAsia="Meiryo UI" w:hAnsi="Meiryo UI" w:cs="Malgun Gothic" w:hint="eastAsia"/>
          <w:sz w:val="21"/>
          <w:lang w:eastAsia="ja-JP"/>
        </w:rPr>
        <w:t>トタイ</w:t>
      </w:r>
      <w:r w:rsidRPr="00BF4B5B">
        <w:rPr>
          <w:rFonts w:ascii="Meiryo UI" w:eastAsia="Meiryo UI" w:hAnsi="Meiryo UI" w:hint="eastAsia"/>
          <w:sz w:val="21"/>
          <w:lang w:eastAsia="ja-JP"/>
        </w:rPr>
        <w:t>ム</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臨時労働者・パートタイム労働者（TEMPORARY OR PART-TIME WORKERS）は、一定期間に決められた時間・日数だけ業務に従事する労働者。</w:t>
      </w:r>
      <w:r w:rsidR="00421263">
        <w:rPr>
          <w:rFonts w:ascii="Meiryo UI" w:eastAsia="Meiryo UI" w:hAnsi="Meiryo UI" w:hint="eastAsia"/>
          <w:sz w:val="18"/>
          <w:lang w:eastAsia="ja-JP"/>
        </w:rPr>
        <w:t>社会保険制度が整備されている国の場合、</w:t>
      </w:r>
      <w:r w:rsidRPr="00355E11">
        <w:rPr>
          <w:rFonts w:ascii="Meiryo UI" w:eastAsia="Meiryo UI" w:hAnsi="Meiryo UI" w:hint="eastAsia"/>
          <w:sz w:val="18"/>
          <w:lang w:eastAsia="ja-JP"/>
        </w:rPr>
        <w:t>業務日数が一定期間を超えると、企業</w:t>
      </w:r>
      <w:r w:rsidR="00421263">
        <w:rPr>
          <w:rFonts w:ascii="Meiryo UI" w:eastAsia="Meiryo UI" w:hAnsi="Meiryo UI" w:hint="eastAsia"/>
          <w:sz w:val="18"/>
          <w:lang w:eastAsia="ja-JP"/>
        </w:rPr>
        <w:t>側に</w:t>
      </w:r>
      <w:r w:rsidRPr="00355E11">
        <w:rPr>
          <w:rFonts w:ascii="Meiryo UI" w:eastAsia="Meiryo UI" w:hAnsi="Meiryo UI" w:hint="eastAsia"/>
          <w:sz w:val="18"/>
          <w:lang w:eastAsia="ja-JP"/>
        </w:rPr>
        <w:t>社会保険料の共同負担義務が発生することが多い。したがって、企業</w:t>
      </w:r>
      <w:r w:rsidR="00421263">
        <w:rPr>
          <w:rFonts w:ascii="Meiryo UI" w:eastAsia="Meiryo UI" w:hAnsi="Meiryo UI" w:hint="eastAsia"/>
          <w:sz w:val="18"/>
          <w:lang w:eastAsia="ja-JP"/>
        </w:rPr>
        <w:t>側</w:t>
      </w:r>
      <w:r w:rsidRPr="00355E11">
        <w:rPr>
          <w:rFonts w:ascii="Meiryo UI" w:eastAsia="Meiryo UI" w:hAnsi="Meiryo UI" w:hint="eastAsia"/>
          <w:sz w:val="18"/>
          <w:lang w:eastAsia="ja-JP"/>
        </w:rPr>
        <w:t>はフルタイム労働者ではなく、パートタイム労働者を複数雇用することで支払い義務を逃れることが常態化している。</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家事</w:t>
      </w:r>
      <w:r w:rsidRPr="00BF4B5B">
        <w:rPr>
          <w:rFonts w:ascii="Meiryo UI" w:eastAsia="Meiryo UI" w:hAnsi="Meiryo UI" w:cs="ＭＳ ゴシック" w:hint="eastAsia"/>
          <w:sz w:val="21"/>
          <w:lang w:eastAsia="ja-JP"/>
        </w:rPr>
        <w:t>労働</w:t>
      </w:r>
      <w:r w:rsidRPr="00BF4B5B">
        <w:rPr>
          <w:rFonts w:ascii="Meiryo UI" w:eastAsia="Meiryo UI" w:hAnsi="Meiryo UI" w:cs="Malgun Gothic" w:hint="eastAsia"/>
          <w:sz w:val="21"/>
          <w:lang w:eastAsia="ja-JP"/>
        </w:rPr>
        <w:t>者</w:t>
      </w:r>
    </w:p>
    <w:p w:rsidR="00321F1A" w:rsidRDefault="003D5E73" w:rsidP="00C15DCD">
      <w:pPr>
        <w:jc w:val="both"/>
        <w:rPr>
          <w:rFonts w:ascii="Meiryo UI" w:eastAsia="Meiryo UI" w:hAnsi="Meiryo UI"/>
          <w:sz w:val="18"/>
          <w:lang w:eastAsia="ja-JP"/>
        </w:rPr>
        <w:sectPr w:rsidR="00321F1A" w:rsidSect="00A56F6F">
          <w:pgSz w:w="11906" w:h="16838" w:code="9"/>
          <w:pgMar w:top="1080" w:right="1080" w:bottom="1080" w:left="1080" w:header="720" w:footer="720" w:gutter="0"/>
          <w:cols w:num="2" w:space="720"/>
          <w:docGrid w:linePitch="360"/>
        </w:sectPr>
      </w:pPr>
      <w:r w:rsidRPr="00355E11">
        <w:rPr>
          <w:rFonts w:ascii="Meiryo UI" w:eastAsia="Meiryo UI" w:hAnsi="Meiryo UI" w:hint="eastAsia"/>
          <w:sz w:val="18"/>
          <w:lang w:eastAsia="ja-JP"/>
        </w:rPr>
        <w:t>家事労働者（PAID DOMESTIC WORKERS）は、家事労働の対価として賃金を受け取る労働者。</w:t>
      </w:r>
      <w:r w:rsidR="00284A8B">
        <w:rPr>
          <w:rFonts w:ascii="Meiryo UI" w:eastAsia="Meiryo UI" w:hAnsi="Meiryo UI" w:hint="eastAsia"/>
          <w:sz w:val="18"/>
          <w:lang w:eastAsia="ja-JP"/>
        </w:rPr>
        <w:t>家族による無償の家事</w:t>
      </w:r>
      <w:r w:rsidR="00FF0176">
        <w:rPr>
          <w:rFonts w:ascii="Meiryo UI" w:eastAsia="Meiryo UI" w:hAnsi="Meiryo UI" w:hint="eastAsia"/>
          <w:sz w:val="18"/>
          <w:lang w:eastAsia="ja-JP"/>
        </w:rPr>
        <w:t>労働</w:t>
      </w:r>
      <w:r w:rsidR="00284A8B">
        <w:rPr>
          <w:rFonts w:ascii="Meiryo UI" w:eastAsia="Meiryo UI" w:hAnsi="Meiryo UI" w:hint="eastAsia"/>
          <w:sz w:val="18"/>
          <w:lang w:eastAsia="ja-JP"/>
        </w:rPr>
        <w:t>ではなく、他人の</w:t>
      </w:r>
      <w:r w:rsidR="00FF0176">
        <w:rPr>
          <w:rFonts w:ascii="Meiryo UI" w:eastAsia="Meiryo UI" w:hAnsi="Meiryo UI" w:hint="eastAsia"/>
          <w:sz w:val="18"/>
          <w:lang w:eastAsia="ja-JP"/>
        </w:rPr>
        <w:t>私宅</w:t>
      </w:r>
      <w:r w:rsidR="00284A8B">
        <w:rPr>
          <w:rFonts w:ascii="Meiryo UI" w:eastAsia="Meiryo UI" w:hAnsi="Meiryo UI" w:hint="eastAsia"/>
          <w:sz w:val="18"/>
          <w:lang w:eastAsia="ja-JP"/>
        </w:rPr>
        <w:t>で掃除・洗濯・料理等に従事する</w:t>
      </w:r>
      <w:r w:rsidR="00FF0176">
        <w:rPr>
          <w:rFonts w:ascii="Meiryo UI" w:eastAsia="Meiryo UI" w:hAnsi="Meiryo UI" w:hint="eastAsia"/>
          <w:sz w:val="18"/>
          <w:lang w:eastAsia="ja-JP"/>
        </w:rPr>
        <w:t>労働者のこと。職場が私宅であることから、労働環境や実態の把握が困難である。プライバシーの問題もあり、労働基準監督官が私宅へ立ち入るための法的根拠については議論の争点となるこ</w:t>
      </w:r>
    </w:p>
    <w:p w:rsidR="003D5E73" w:rsidRPr="00355E11" w:rsidRDefault="00FF0176" w:rsidP="00C15DCD">
      <w:pPr>
        <w:jc w:val="both"/>
        <w:rPr>
          <w:rFonts w:ascii="Meiryo UI" w:eastAsia="Meiryo UI" w:hAnsi="Meiryo UI"/>
          <w:sz w:val="18"/>
          <w:lang w:eastAsia="ja-JP"/>
        </w:rPr>
      </w:pPr>
      <w:r>
        <w:rPr>
          <w:rFonts w:ascii="Meiryo UI" w:eastAsia="Meiryo UI" w:hAnsi="Meiryo UI" w:hint="eastAsia"/>
          <w:sz w:val="18"/>
          <w:lang w:eastAsia="ja-JP"/>
        </w:rPr>
        <w:lastRenderedPageBreak/>
        <w:t>とが多い。</w:t>
      </w:r>
      <w:r w:rsidR="009A7051">
        <w:rPr>
          <w:rFonts w:ascii="Meiryo UI" w:eastAsia="Meiryo UI" w:hAnsi="Meiryo UI" w:hint="eastAsia"/>
          <w:sz w:val="18"/>
          <w:lang w:eastAsia="ja-JP"/>
        </w:rPr>
        <w:t>また、家事労働者は同時に複数の雇用主の下で就労することが多い</w:t>
      </w:r>
      <w:r w:rsidR="00205E39">
        <w:rPr>
          <w:rFonts w:ascii="Meiryo UI" w:eastAsia="Meiryo UI" w:hAnsi="Meiryo UI" w:hint="eastAsia"/>
          <w:sz w:val="18"/>
          <w:lang w:eastAsia="ja-JP"/>
        </w:rPr>
        <w:t>ため、</w:t>
      </w:r>
      <w:r w:rsidR="009A7051">
        <w:rPr>
          <w:rFonts w:ascii="Meiryo UI" w:eastAsia="Meiryo UI" w:hAnsi="Meiryo UI" w:hint="eastAsia"/>
          <w:sz w:val="18"/>
          <w:lang w:eastAsia="ja-JP"/>
        </w:rPr>
        <w:t>同一雇用主の下で一定期間就労することを条件に社会保険料の共同負担義務を</w:t>
      </w:r>
      <w:r w:rsidR="00205E39">
        <w:rPr>
          <w:rFonts w:ascii="Meiryo UI" w:eastAsia="Meiryo UI" w:hAnsi="Meiryo UI" w:hint="eastAsia"/>
          <w:sz w:val="18"/>
          <w:lang w:eastAsia="ja-JP"/>
        </w:rPr>
        <w:t>規定している場合は、家事労働者が社会保障制度の適用外となることが</w:t>
      </w:r>
      <w:r w:rsidR="009A7051">
        <w:rPr>
          <w:rFonts w:ascii="Meiryo UI" w:eastAsia="Meiryo UI" w:hAnsi="Meiryo UI" w:hint="eastAsia"/>
          <w:sz w:val="18"/>
          <w:lang w:eastAsia="ja-JP"/>
        </w:rPr>
        <w:t>多い。</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未登</w:t>
      </w:r>
      <w:r w:rsidRPr="00BF4B5B">
        <w:rPr>
          <w:rFonts w:ascii="Meiryo UI" w:eastAsia="Meiryo UI" w:hAnsi="Meiryo UI" w:cs="ＭＳ ゴシック" w:hint="eastAsia"/>
          <w:sz w:val="21"/>
          <w:lang w:eastAsia="ja-JP"/>
        </w:rPr>
        <w:t>録労働</w:t>
      </w:r>
      <w:r w:rsidRPr="00BF4B5B">
        <w:rPr>
          <w:rFonts w:ascii="Meiryo UI" w:eastAsia="Meiryo UI" w:hAnsi="Meiryo UI" w:cs="Malgun Gothic" w:hint="eastAsia"/>
          <w:sz w:val="21"/>
          <w:lang w:eastAsia="ja-JP"/>
        </w:rPr>
        <w:t>者</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未登録労働者（UNREGISTERED OR UNDECLARED WORKERS）は、労働に従事している実態があるものの届け出がされていない</w:t>
      </w:r>
      <w:r w:rsidR="009A7051">
        <w:rPr>
          <w:rFonts w:ascii="Meiryo UI" w:eastAsia="Meiryo UI" w:hAnsi="Meiryo UI" w:hint="eastAsia"/>
          <w:sz w:val="18"/>
          <w:lang w:eastAsia="ja-JP"/>
        </w:rPr>
        <w:t>その他の</w:t>
      </w:r>
      <w:r w:rsidRPr="00355E11">
        <w:rPr>
          <w:rFonts w:ascii="Meiryo UI" w:eastAsia="Meiryo UI" w:hAnsi="Meiryo UI" w:hint="eastAsia"/>
          <w:sz w:val="18"/>
          <w:lang w:eastAsia="ja-JP"/>
        </w:rPr>
        <w:t>労働者。</w:t>
      </w:r>
      <w:r w:rsidR="009A7051">
        <w:rPr>
          <w:rFonts w:ascii="Meiryo UI" w:eastAsia="Meiryo UI" w:hAnsi="Meiryo UI" w:hint="eastAsia"/>
          <w:sz w:val="18"/>
          <w:lang w:eastAsia="ja-JP"/>
        </w:rPr>
        <w:t>行政機関が労働実態を把握でき</w:t>
      </w:r>
      <w:r w:rsidR="00C06E87">
        <w:rPr>
          <w:rFonts w:ascii="Meiryo UI" w:eastAsia="Meiryo UI" w:hAnsi="Meiryo UI" w:hint="eastAsia"/>
          <w:sz w:val="18"/>
          <w:lang w:eastAsia="ja-JP"/>
        </w:rPr>
        <w:t>ず、労働基準監督の実施や社会保障の適用もされない。</w:t>
      </w:r>
    </w:p>
    <w:p w:rsidR="003D5E73" w:rsidRPr="00BF4B5B" w:rsidRDefault="003D5E73" w:rsidP="00355E11">
      <w:pPr>
        <w:pStyle w:val="Heading4"/>
        <w:rPr>
          <w:rFonts w:ascii="Meiryo UI" w:eastAsia="Meiryo UI" w:hAnsi="Meiryo UI"/>
          <w:sz w:val="21"/>
          <w:lang w:eastAsia="ja-JP"/>
        </w:rPr>
      </w:pPr>
      <w:r w:rsidRPr="00BF4B5B">
        <w:rPr>
          <w:rFonts w:ascii="Meiryo UI" w:eastAsia="Meiryo UI" w:hAnsi="Meiryo UI" w:hint="eastAsia"/>
          <w:sz w:val="21"/>
          <w:lang w:eastAsia="ja-JP"/>
        </w:rPr>
        <w:t>在宅就業者</w:t>
      </w:r>
    </w:p>
    <w:p w:rsidR="003D5E73" w:rsidRPr="00355E11" w:rsidRDefault="003D5E73" w:rsidP="00C15DCD">
      <w:pPr>
        <w:jc w:val="both"/>
        <w:rPr>
          <w:rFonts w:ascii="Meiryo UI" w:eastAsia="Meiryo UI" w:hAnsi="Meiryo UI"/>
          <w:sz w:val="18"/>
          <w:lang w:eastAsia="ja-JP"/>
        </w:rPr>
      </w:pPr>
      <w:r w:rsidRPr="00355E11">
        <w:rPr>
          <w:rFonts w:ascii="Meiryo UI" w:eastAsia="Meiryo UI" w:hAnsi="Meiryo UI" w:hint="eastAsia"/>
          <w:sz w:val="18"/>
          <w:lang w:eastAsia="ja-JP"/>
        </w:rPr>
        <w:t>在宅就業者（INDUSTRIAL OUTWORKERS OR HOMEWORKERS）は、工場や企業の仕事を現場以外（自宅等）で行う労働者</w:t>
      </w:r>
      <w:r w:rsidRPr="00355E11">
        <w:rPr>
          <w:rStyle w:val="EndnoteReference"/>
          <w:rFonts w:ascii="Meiryo UI" w:eastAsia="Meiryo UI" w:hAnsi="Meiryo UI" w:hint="eastAsia"/>
          <w:sz w:val="18"/>
          <w:lang w:eastAsia="ja-JP"/>
        </w:rPr>
        <w:endnoteReference w:id="15"/>
      </w:r>
      <w:r w:rsidRPr="00355E11">
        <w:rPr>
          <w:rFonts w:ascii="Meiryo UI" w:eastAsia="Meiryo UI" w:hAnsi="Meiryo UI" w:hint="eastAsia"/>
          <w:sz w:val="18"/>
          <w:lang w:eastAsia="ja-JP"/>
        </w:rPr>
        <w:t>。</w:t>
      </w:r>
      <w:r w:rsidR="009A7051">
        <w:rPr>
          <w:rFonts w:ascii="Meiryo UI" w:eastAsia="Meiryo UI" w:hAnsi="Meiryo UI" w:hint="eastAsia"/>
          <w:sz w:val="18"/>
          <w:lang w:eastAsia="ja-JP"/>
        </w:rPr>
        <w:t>就労場所が特定できないことから、労働環境を把握しにくく</w:t>
      </w:r>
      <w:r w:rsidR="00C06E87">
        <w:rPr>
          <w:rFonts w:ascii="Meiryo UI" w:eastAsia="Meiryo UI" w:hAnsi="Meiryo UI" w:hint="eastAsia"/>
          <w:sz w:val="18"/>
          <w:lang w:eastAsia="ja-JP"/>
        </w:rPr>
        <w:t>、労働基準監督官の目も届きにくい。また、複数の雇用主の下で就労することも多く、同一雇用主の下で一定期間就労することを条件に社会保険料の共同負担義務を規定している場合は、在宅就業者が社会保障制度の適用外となることも多い。</w:t>
      </w:r>
    </w:p>
    <w:p w:rsidR="003D5E73" w:rsidRPr="004A5A4D" w:rsidRDefault="003D5E73" w:rsidP="00406040">
      <w:pPr>
        <w:pStyle w:val="Heading2"/>
        <w:jc w:val="both"/>
        <w:rPr>
          <w:rFonts w:ascii="Meiryo UI" w:eastAsia="Meiryo UI" w:hAnsi="Meiryo UI"/>
          <w:sz w:val="21"/>
          <w:lang w:eastAsia="ja-JP"/>
        </w:rPr>
      </w:pPr>
      <w:r w:rsidRPr="004A5A4D">
        <w:rPr>
          <w:rFonts w:ascii="Meiryo UI" w:eastAsia="Meiryo UI" w:hAnsi="Meiryo UI" w:hint="eastAsia"/>
          <w:sz w:val="21"/>
          <w:lang w:eastAsia="ja-JP"/>
        </w:rPr>
        <w:t>インフォーマル雇用の国際的な解釈と日本の解釈の違い</w:t>
      </w:r>
    </w:p>
    <w:p w:rsidR="003D5E73" w:rsidRPr="004A5A4D" w:rsidRDefault="003D5E73" w:rsidP="00406040">
      <w:pPr>
        <w:jc w:val="both"/>
        <w:rPr>
          <w:rFonts w:ascii="Meiryo UI" w:eastAsia="Meiryo UI" w:hAnsi="Meiryo UI"/>
          <w:sz w:val="21"/>
          <w:lang w:eastAsia="ja-JP"/>
        </w:rPr>
      </w:pPr>
      <w:r w:rsidRPr="004A5A4D">
        <w:rPr>
          <w:rFonts w:ascii="Meiryo UI" w:eastAsia="Meiryo UI" w:hAnsi="Meiryo UI" w:hint="eastAsia"/>
          <w:sz w:val="18"/>
          <w:lang w:eastAsia="ja-JP"/>
        </w:rPr>
        <w:t>インフォーマル雇用に対する国際的な解釈と日本国内における解釈には、定義によって差異が生じることがある。日本語で非正規雇用と言った場合、フルタイム就労をしていない労働者の就労形態を指す。一方、国際的なインフォーマル雇用に関する解釈は、法で定められた労働基準や社会保障制度の適用外にある労働者の就労形態を指す。つまり、日本国内においてパートタイムで雇用されている労働者は、労働基準や社会保障制度が適用されていればフォーマル雇用とみなされることとなる。この差異は、終身雇用が一般的な日本の雇用</w:t>
      </w:r>
      <w:r w:rsidR="00536AC8" w:rsidRPr="00BF4B5B">
        <w:rPr>
          <w:rFonts w:hint="eastAsia"/>
          <w:noProof/>
          <w:sz w:val="21"/>
          <w:lang w:val="en-GB" w:eastAsia="ja-JP"/>
        </w:rPr>
        <mc:AlternateContent>
          <mc:Choice Requires="wpg">
            <w:drawing>
              <wp:anchor distT="0" distB="0" distL="182880" distR="182880" simplePos="0" relativeHeight="251678720" behindDoc="0" locked="0" layoutInCell="1" allowOverlap="1" wp14:anchorId="19272E8D" wp14:editId="0F31A59A">
                <wp:simplePos x="0" y="0"/>
                <wp:positionH relativeFrom="margin">
                  <wp:posOffset>4434917</wp:posOffset>
                </wp:positionH>
                <wp:positionV relativeFrom="margin">
                  <wp:align>center</wp:align>
                </wp:positionV>
                <wp:extent cx="2048510" cy="9121269"/>
                <wp:effectExtent l="0" t="0" r="635" b="5080"/>
                <wp:wrapSquare wrapText="bothSides"/>
                <wp:docPr id="21" name="Group 21"/>
                <wp:cNvGraphicFramePr/>
                <a:graphic xmlns:a="http://schemas.openxmlformats.org/drawingml/2006/main">
                  <a:graphicData uri="http://schemas.microsoft.com/office/word/2010/wordprocessingGroup">
                    <wpg:wgp>
                      <wpg:cNvGrpSpPr/>
                      <wpg:grpSpPr>
                        <a:xfrm>
                          <a:off x="0" y="0"/>
                          <a:ext cx="2048510" cy="9121269"/>
                          <a:chOff x="0" y="0"/>
                          <a:chExt cx="2048510" cy="9121269"/>
                        </a:xfrm>
                      </wpg:grpSpPr>
                      <wps:wsp>
                        <wps:cNvPr id="22" name="Rectangle 18"/>
                        <wps:cNvSpPr>
                          <a:spLocks noChangeArrowheads="1"/>
                        </wps:cNvSpPr>
                        <wps:spPr bwMode="auto">
                          <a:xfrm>
                            <a:off x="0" y="6298059"/>
                            <a:ext cx="204851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7"/>
                        <wps:cNvSpPr>
                          <a:spLocks noChangeArrowheads="1"/>
                        </wps:cNvSpPr>
                        <wps:spPr bwMode="auto">
                          <a:xfrm>
                            <a:off x="0" y="0"/>
                            <a:ext cx="2048510" cy="629793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Text Box 14"/>
                        <wps:cNvSpPr txBox="1">
                          <a:spLocks noChangeArrowheads="1"/>
                        </wps:cNvSpPr>
                        <wps:spPr bwMode="auto">
                          <a:xfrm>
                            <a:off x="143838" y="215758"/>
                            <a:ext cx="1604645" cy="868080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AC8" w:rsidRPr="000B3DD6" w:rsidRDefault="00CE02C0" w:rsidP="00B619B4">
                              <w:pPr>
                                <w:pStyle w:val="Subtitle"/>
                                <w:spacing w:line="240" w:lineRule="auto"/>
                                <w:rPr>
                                  <w:color w:val="C8C8B1" w:themeColor="background2"/>
                                  <w:sz w:val="24"/>
                                </w:rPr>
                              </w:pPr>
                              <w:r>
                                <w:rPr>
                                  <w:rFonts w:eastAsia="ＭＳ Ｐゴシック"/>
                                  <w:color w:val="C8C8B1" w:themeColor="background2"/>
                                  <w:sz w:val="24"/>
                                  <w:lang w:eastAsia="ja-JP"/>
                                </w:rPr>
                                <w:t xml:space="preserve">Further </w:t>
                              </w:r>
                              <w:r w:rsidR="00536AC8" w:rsidRPr="000B3DD6">
                                <w:rPr>
                                  <w:rFonts w:eastAsia="ＭＳ Ｐゴシック"/>
                                  <w:color w:val="C8C8B1" w:themeColor="background2"/>
                                  <w:sz w:val="24"/>
                                  <w:lang w:eastAsia="ja-JP"/>
                                </w:rPr>
                                <w:t>reading</w:t>
                              </w:r>
                            </w:p>
                            <w:p w:rsidR="00536AC8" w:rsidRPr="00BD12EB" w:rsidRDefault="00536AC8" w:rsidP="00B619B4">
                              <w:pPr>
                                <w:spacing w:line="240" w:lineRule="auto"/>
                                <w:rPr>
                                  <w:color w:val="FFFFFF" w:themeColor="background1"/>
                                  <w:sz w:val="16"/>
                                </w:rPr>
                              </w:pPr>
                              <w:r w:rsidRPr="00BD12EB">
                                <w:rPr>
                                  <w:color w:val="FFFFFF" w:themeColor="background1"/>
                                  <w:sz w:val="16"/>
                                </w:rPr>
                                <w:t xml:space="preserve">Chen, Martha. 2012. </w:t>
                              </w:r>
                              <w:r w:rsidRPr="00BD12EB">
                                <w:rPr>
                                  <w:i/>
                                  <w:color w:val="FFFFFF" w:themeColor="background1"/>
                                  <w:sz w:val="16"/>
                                </w:rPr>
                                <w:t xml:space="preserve">The Informal Economy: </w:t>
                              </w:r>
                              <w:r w:rsidRPr="009E58DF">
                                <w:rPr>
                                  <w:i/>
                                  <w:color w:val="FFFFFF" w:themeColor="background1"/>
                                  <w:sz w:val="16"/>
                                  <w:szCs w:val="16"/>
                                </w:rPr>
                                <w:t>Definitions, Theories and Policies</w:t>
                              </w:r>
                              <w:r w:rsidRPr="009E58DF">
                                <w:rPr>
                                  <w:color w:val="FFFFFF" w:themeColor="background1"/>
                                  <w:sz w:val="16"/>
                                  <w:szCs w:val="16"/>
                                </w:rPr>
                                <w:t>.</w:t>
                              </w:r>
                              <w:r w:rsidRPr="009E58DF">
                                <w:rPr>
                                  <w:sz w:val="16"/>
                                  <w:szCs w:val="16"/>
                                </w:rPr>
                                <w:t xml:space="preserve"> </w:t>
                              </w:r>
                              <w:r w:rsidR="009E58DF">
                                <w:rPr>
                                  <w:color w:val="FFFFFF" w:themeColor="background1"/>
                                  <w:sz w:val="16"/>
                                  <w:szCs w:val="16"/>
                                </w:rPr>
                                <w:t xml:space="preserve">WIEGO Working Paper No. 1, </w:t>
                              </w:r>
                              <w:hyperlink r:id="rId13" w:history="1">
                                <w:r w:rsidR="009E58DF" w:rsidRPr="009E58DF">
                                  <w:rPr>
                                    <w:rStyle w:val="Hyperlink"/>
                                    <w:color w:val="FFFFFF" w:themeColor="background1"/>
                                    <w:sz w:val="16"/>
                                    <w:szCs w:val="16"/>
                                    <w:u w:val="none"/>
                                  </w:rPr>
                                  <w:t>www.wiego.org/sites/default/files/publications/files/Chen_WIEGO_WP1.pdf</w:t>
                                </w:r>
                              </w:hyperlink>
                              <w:r w:rsidR="009E58DF" w:rsidRPr="009E58DF">
                                <w:rPr>
                                  <w:color w:val="FFFFFF" w:themeColor="background1"/>
                                  <w:sz w:val="16"/>
                                  <w:szCs w:val="16"/>
                                </w:rPr>
                                <w:t xml:space="preserve"> (accessed</w:t>
                              </w:r>
                              <w:r w:rsidR="009E58DF">
                                <w:rPr>
                                  <w:color w:val="FFFFFF" w:themeColor="background1"/>
                                  <w:sz w:val="16"/>
                                  <w:szCs w:val="16"/>
                                </w:rPr>
                                <w:t xml:space="preserve"> </w:t>
                              </w:r>
                              <w:r w:rsidR="009E58DF">
                                <w:rPr>
                                  <w:color w:val="FFFFFF" w:themeColor="background1"/>
                                  <w:sz w:val="16"/>
                                </w:rPr>
                                <w:t>26</w:t>
                              </w:r>
                              <w:r w:rsidR="009E58DF" w:rsidRPr="009E58DF">
                                <w:rPr>
                                  <w:color w:val="FFFFFF" w:themeColor="background1"/>
                                  <w:sz w:val="16"/>
                                </w:rPr>
                                <w:t xml:space="preserve"> </w:t>
                              </w:r>
                              <w:r w:rsidR="009E58DF">
                                <w:rPr>
                                  <w:color w:val="FFFFFF" w:themeColor="background1"/>
                                  <w:sz w:val="16"/>
                                </w:rPr>
                                <w:t>April</w:t>
                              </w:r>
                              <w:r w:rsidR="009E58DF" w:rsidRPr="009E58DF">
                                <w:rPr>
                                  <w:color w:val="FFFFFF" w:themeColor="background1"/>
                                  <w:sz w:val="16"/>
                                </w:rPr>
                                <w:t xml:space="preserve"> 2017)</w:t>
                              </w:r>
                            </w:p>
                            <w:p w:rsidR="00536AC8" w:rsidRDefault="00536AC8" w:rsidP="00B619B4">
                              <w:pPr>
                                <w:spacing w:line="240" w:lineRule="auto"/>
                                <w:rPr>
                                  <w:color w:val="FFFFFF" w:themeColor="background1"/>
                                  <w:sz w:val="16"/>
                                </w:rPr>
                              </w:pPr>
                              <w:proofErr w:type="spellStart"/>
                              <w:r w:rsidRPr="00BD12EB">
                                <w:rPr>
                                  <w:color w:val="FFFFFF" w:themeColor="background1"/>
                                  <w:sz w:val="16"/>
                                </w:rPr>
                                <w:t>Vanek</w:t>
                              </w:r>
                              <w:proofErr w:type="spellEnd"/>
                              <w:r w:rsidRPr="00BD12EB">
                                <w:rPr>
                                  <w:color w:val="FFFFFF" w:themeColor="background1"/>
                                  <w:sz w:val="16"/>
                                </w:rPr>
                                <w:t xml:space="preserve">, Joann, Martha Chen, Françoise </w:t>
                              </w:r>
                              <w:proofErr w:type="spellStart"/>
                              <w:r w:rsidRPr="00BD12EB">
                                <w:rPr>
                                  <w:color w:val="FFFFFF" w:themeColor="background1"/>
                                  <w:sz w:val="16"/>
                                </w:rPr>
                                <w:t>Carré</w:t>
                              </w:r>
                              <w:proofErr w:type="spellEnd"/>
                              <w:r w:rsidRPr="00BD12EB">
                                <w:rPr>
                                  <w:color w:val="FFFFFF" w:themeColor="background1"/>
                                  <w:sz w:val="16"/>
                                </w:rPr>
                                <w:t xml:space="preserve">, James </w:t>
                              </w:r>
                              <w:proofErr w:type="spellStart"/>
                              <w:r w:rsidRPr="00BD12EB">
                                <w:rPr>
                                  <w:color w:val="FFFFFF" w:themeColor="background1"/>
                                  <w:sz w:val="16"/>
                                </w:rPr>
                                <w:t>Heintz</w:t>
                              </w:r>
                              <w:proofErr w:type="spellEnd"/>
                              <w:r w:rsidRPr="00BD12EB">
                                <w:rPr>
                                  <w:color w:val="FFFFFF" w:themeColor="background1"/>
                                  <w:sz w:val="16"/>
                                </w:rPr>
                                <w:t xml:space="preserve"> and Ralf </w:t>
                              </w:r>
                              <w:proofErr w:type="spellStart"/>
                              <w:r w:rsidRPr="00BD12EB">
                                <w:rPr>
                                  <w:color w:val="FFFFFF" w:themeColor="background1"/>
                                  <w:sz w:val="16"/>
                                </w:rPr>
                                <w:t>Hussmanns</w:t>
                              </w:r>
                              <w:proofErr w:type="spellEnd"/>
                              <w:r w:rsidRPr="00BD12EB">
                                <w:rPr>
                                  <w:color w:val="FFFFFF" w:themeColor="background1"/>
                                  <w:sz w:val="16"/>
                                </w:rPr>
                                <w:t xml:space="preserve">. 2014. </w:t>
                              </w:r>
                              <w:r w:rsidRPr="00BD12EB">
                                <w:rPr>
                                  <w:i/>
                                  <w:color w:val="FFFFFF" w:themeColor="background1"/>
                                  <w:sz w:val="16"/>
                                </w:rPr>
                                <w:t>Statistics on the Informal Economy: Definitions, Regional Estimates and Challenges</w:t>
                              </w:r>
                              <w:r w:rsidRPr="00BD12EB">
                                <w:rPr>
                                  <w:color w:val="FFFFFF" w:themeColor="background1"/>
                                  <w:sz w:val="16"/>
                                </w:rPr>
                                <w:t>. WIEGO Working Paper No. 2</w:t>
                              </w:r>
                              <w:r w:rsidR="009E58DF">
                                <w:rPr>
                                  <w:color w:val="FFFFFF" w:themeColor="background1"/>
                                  <w:sz w:val="16"/>
                                </w:rPr>
                                <w:t>,</w:t>
                              </w:r>
                              <w:r w:rsidR="009E58DF" w:rsidRPr="009E58DF">
                                <w:t xml:space="preserve"> </w:t>
                              </w:r>
                              <w:hyperlink r:id="rId14" w:history="1">
                                <w:r w:rsidR="009E58DF" w:rsidRPr="009E58DF">
                                  <w:rPr>
                                    <w:rStyle w:val="Hyperlink"/>
                                    <w:color w:val="FFFFFF" w:themeColor="background1"/>
                                    <w:sz w:val="16"/>
                                    <w:u w:val="none"/>
                                  </w:rPr>
                                  <w:t>www.wiego.org/sites/default/files/publications/files/Vanek-Statistics-WIEGO-WP2.pdf</w:t>
                                </w:r>
                              </w:hyperlink>
                              <w:r w:rsidR="009E58DF" w:rsidRPr="009E58DF">
                                <w:rPr>
                                  <w:color w:val="FFFFFF" w:themeColor="background1"/>
                                  <w:sz w:val="16"/>
                                </w:rPr>
                                <w:t xml:space="preserve"> </w:t>
                              </w:r>
                              <w:r w:rsidR="009E58DF">
                                <w:rPr>
                                  <w:color w:val="FFFFFF" w:themeColor="background1"/>
                                  <w:sz w:val="16"/>
                                </w:rPr>
                                <w:t>(accessed 26 April 2017)</w:t>
                              </w:r>
                            </w:p>
                            <w:p w:rsidR="00536F9B" w:rsidRPr="00941433" w:rsidRDefault="00536F9B" w:rsidP="00B619B4">
                              <w:pPr>
                                <w:pStyle w:val="Subtitle"/>
                                <w:spacing w:line="240" w:lineRule="auto"/>
                                <w:rPr>
                                  <w:color w:val="C8C8B1" w:themeColor="background2"/>
                                  <w:sz w:val="24"/>
                                  <w:lang w:eastAsia="ja-JP"/>
                                </w:rPr>
                              </w:pPr>
                              <w:r>
                                <w:rPr>
                                  <w:rFonts w:eastAsia="ＭＳ Ｐゴシック"/>
                                  <w:color w:val="C8C8B1" w:themeColor="background2"/>
                                  <w:sz w:val="24"/>
                                  <w:lang w:eastAsia="ja-JP"/>
                                </w:rPr>
                                <w:t>credit</w:t>
                              </w:r>
                            </w:p>
                            <w:p w:rsidR="009E58DF" w:rsidRDefault="00536F9B" w:rsidP="00B619B4">
                              <w:pPr>
                                <w:spacing w:line="240" w:lineRule="auto"/>
                                <w:rPr>
                                  <w:rFonts w:ascii="Meiryo UI" w:eastAsia="Meiryo UI" w:hAnsi="Meiryo UI"/>
                                  <w:color w:val="FFFFFF" w:themeColor="background1"/>
                                  <w:sz w:val="16"/>
                                  <w:lang w:eastAsia="ja-JP"/>
                                </w:rPr>
                              </w:pPr>
                              <w:r w:rsidRPr="00C15DCD">
                                <w:rPr>
                                  <w:rFonts w:ascii="Meiryo UI" w:eastAsia="Meiryo UI" w:hAnsi="Meiryo UI" w:hint="eastAsia"/>
                                  <w:color w:val="FFFFFF" w:themeColor="background1"/>
                                  <w:sz w:val="16"/>
                                  <w:lang w:eastAsia="ja-JP"/>
                                </w:rPr>
                                <w:t>敦賀一平</w:t>
                              </w:r>
                              <w:r>
                                <w:rPr>
                                  <w:rFonts w:ascii="Meiryo UI" w:eastAsia="Meiryo UI" w:hAnsi="Meiryo UI" w:hint="eastAsia"/>
                                  <w:color w:val="FFFFFF" w:themeColor="background1"/>
                                  <w:sz w:val="16"/>
                                  <w:lang w:eastAsia="ja-JP"/>
                                </w:rPr>
                                <w:t>.</w:t>
                              </w:r>
                              <w:r>
                                <w:rPr>
                                  <w:rFonts w:ascii="Meiryo UI" w:eastAsia="Meiryo UI" w:hAnsi="Meiryo UI"/>
                                  <w:color w:val="FFFFFF" w:themeColor="background1"/>
                                  <w:sz w:val="16"/>
                                  <w:lang w:eastAsia="ja-JP"/>
                                </w:rPr>
                                <w:t xml:space="preserve"> 2017. </w:t>
                              </w:r>
                              <w:r w:rsidRPr="00C15DCD">
                                <w:rPr>
                                  <w:rFonts w:ascii="Meiryo UI" w:eastAsia="Meiryo UI" w:hAnsi="Meiryo UI" w:hint="eastAsia"/>
                                  <w:color w:val="FFFFFF" w:themeColor="background1"/>
                                  <w:sz w:val="16"/>
                                  <w:lang w:eastAsia="ja-JP"/>
                                </w:rPr>
                                <w:t>開発途上国のインフォーマルセクター・経済・雇用に関する用語解説</w:t>
                              </w:r>
                              <w:r>
                                <w:rPr>
                                  <w:rFonts w:ascii="Meiryo UI" w:eastAsia="Meiryo UI" w:hAnsi="Meiryo UI" w:hint="eastAsia"/>
                                  <w:color w:val="FFFFFF" w:themeColor="background1"/>
                                  <w:sz w:val="16"/>
                                  <w:lang w:eastAsia="ja-JP"/>
                                </w:rPr>
                                <w:t>.</w:t>
                              </w:r>
                              <w:r w:rsidRPr="00C15DCD">
                                <w:rPr>
                                  <w:lang w:eastAsia="ja-JP"/>
                                </w:rPr>
                                <w:t xml:space="preserve"> </w:t>
                              </w:r>
                              <w:proofErr w:type="spellStart"/>
                              <w:r w:rsidRPr="00C15DCD">
                                <w:rPr>
                                  <w:rFonts w:ascii="Meiryo UI" w:eastAsia="Meiryo UI" w:hAnsi="Meiryo UI"/>
                                  <w:color w:val="FFFFFF" w:themeColor="background1"/>
                                  <w:sz w:val="16"/>
                                  <w:lang w:eastAsia="ja-JP"/>
                                </w:rPr>
                                <w:t>Povertist</w:t>
                              </w:r>
                              <w:proofErr w:type="spellEnd"/>
                              <w:r w:rsidRPr="00C15DCD">
                                <w:rPr>
                                  <w:rFonts w:ascii="Meiryo UI" w:eastAsia="Meiryo UI" w:hAnsi="Meiryo UI"/>
                                  <w:color w:val="FFFFFF" w:themeColor="background1"/>
                                  <w:sz w:val="16"/>
                                  <w:lang w:eastAsia="ja-JP"/>
                                </w:rPr>
                                <w:t xml:space="preserve"> Bulletin</w:t>
                              </w:r>
                              <w:r>
                                <w:rPr>
                                  <w:rFonts w:ascii="Meiryo UI" w:eastAsia="Meiryo UI" w:hAnsi="Meiryo UI"/>
                                  <w:color w:val="FFFFFF" w:themeColor="background1"/>
                                  <w:sz w:val="16"/>
                                  <w:lang w:eastAsia="ja-JP"/>
                                </w:rPr>
                                <w:t xml:space="preserve">. Issue </w:t>
                              </w:r>
                              <w:r w:rsidR="00E23885">
                                <w:rPr>
                                  <w:rFonts w:ascii="Meiryo UI" w:eastAsia="Meiryo UI" w:hAnsi="Meiryo UI"/>
                                  <w:color w:val="FFFFFF" w:themeColor="background1"/>
                                  <w:sz w:val="16"/>
                                  <w:lang w:eastAsia="ja-JP"/>
                                </w:rPr>
                                <w:t>6</w:t>
                              </w:r>
                              <w:r>
                                <w:rPr>
                                  <w:rFonts w:ascii="Meiryo UI" w:eastAsia="Meiryo UI" w:hAnsi="Meiryo UI"/>
                                  <w:color w:val="FFFFFF" w:themeColor="background1"/>
                                  <w:sz w:val="16"/>
                                  <w:lang w:eastAsia="ja-JP"/>
                                </w:rPr>
                                <w:t>.</w:t>
                              </w:r>
                            </w:p>
                            <w:p w:rsidR="00C33AA1" w:rsidRDefault="00EE02C6" w:rsidP="00C33AA1">
                              <w:pPr>
                                <w:pStyle w:val="Subtitle"/>
                                <w:spacing w:line="240" w:lineRule="auto"/>
                                <w:rPr>
                                  <w:rFonts w:ascii="Meiryo UI" w:eastAsia="Meiryo UI" w:hAnsi="Meiryo UI" w:cs="Malgun Gothic"/>
                                  <w:color w:val="FFFFFF" w:themeColor="background1"/>
                                  <w:sz w:val="16"/>
                                  <w:szCs w:val="16"/>
                                  <w:lang w:eastAsia="ja-JP"/>
                                </w:rPr>
                              </w:pPr>
                              <w:r>
                                <w:rPr>
                                  <w:rFonts w:ascii="Meiryo UI" w:eastAsia="Meiryo UI" w:hAnsi="Meiryo UI" w:hint="eastAsia"/>
                                  <w:color w:val="FFFFFF" w:themeColor="background1"/>
                                  <w:sz w:val="16"/>
                                  <w:lang w:eastAsia="ja-JP"/>
                                </w:rPr>
                                <w:t>全ての</w:t>
                              </w:r>
                              <w:r w:rsidRPr="00BD12EB">
                                <w:rPr>
                                  <w:rFonts w:ascii="Meiryo UI" w:eastAsia="Meiryo UI" w:hAnsi="Meiryo UI" w:hint="eastAsia"/>
                                  <w:color w:val="FFFFFF" w:themeColor="background1"/>
                                  <w:sz w:val="16"/>
                                  <w:lang w:eastAsia="ja-JP"/>
                                </w:rPr>
                                <w:t>記載</w:t>
                              </w:r>
                              <w:r w:rsidRPr="00BD12EB">
                                <w:rPr>
                                  <w:rFonts w:ascii="Meiryo UI" w:eastAsia="Meiryo UI" w:hAnsi="Meiryo UI" w:cs="ＭＳ ゴシック" w:hint="eastAsia"/>
                                  <w:color w:val="FFFFFF" w:themeColor="background1"/>
                                  <w:sz w:val="16"/>
                                  <w:lang w:eastAsia="ja-JP"/>
                                </w:rPr>
                                <w:t>内</w:t>
                              </w:r>
                              <w:r>
                                <w:rPr>
                                  <w:rFonts w:ascii="Meiryo UI" w:eastAsia="Meiryo UI" w:hAnsi="Meiryo UI" w:cs="Malgun Gothic" w:hint="eastAsia"/>
                                  <w:color w:val="FFFFFF" w:themeColor="background1"/>
                                  <w:sz w:val="16"/>
                                  <w:lang w:eastAsia="ja-JP"/>
                                </w:rPr>
                                <w:t>容</w:t>
                              </w:r>
                              <w:r w:rsidRPr="00BD12EB">
                                <w:rPr>
                                  <w:rFonts w:ascii="Meiryo UI" w:eastAsia="Meiryo UI" w:hAnsi="Meiryo UI" w:cs="Malgun Gothic" w:hint="eastAsia"/>
                                  <w:color w:val="FFFFFF" w:themeColor="background1"/>
                                  <w:sz w:val="16"/>
                                  <w:lang w:eastAsia="ja-JP"/>
                                </w:rPr>
                                <w:t>は執筆者個人の見解であり、特定の</w:t>
                              </w:r>
                              <w:r w:rsidRPr="00BD12EB">
                                <w:rPr>
                                  <w:rFonts w:ascii="Meiryo UI" w:eastAsia="Meiryo UI" w:hAnsi="Meiryo UI" w:cs="ＭＳ ゴシック" w:hint="eastAsia"/>
                                  <w:color w:val="FFFFFF" w:themeColor="background1"/>
                                  <w:sz w:val="16"/>
                                  <w:lang w:eastAsia="ja-JP"/>
                                </w:rPr>
                                <w:t>団</w:t>
                              </w:r>
                              <w:r w:rsidRPr="00BD12EB">
                                <w:rPr>
                                  <w:rFonts w:ascii="Meiryo UI" w:eastAsia="Meiryo UI" w:hAnsi="Meiryo UI" w:cs="Malgun Gothic" w:hint="eastAsia"/>
                                  <w:color w:val="FFFFFF" w:themeColor="background1"/>
                                  <w:sz w:val="16"/>
                                  <w:lang w:eastAsia="ja-JP"/>
                                </w:rPr>
                                <w:t>体の意見</w:t>
                              </w:r>
                              <w:r w:rsidRPr="00BD12EB">
                                <w:rPr>
                                  <w:rFonts w:ascii="Meiryo UI" w:eastAsia="Meiryo UI" w:hAnsi="Meiryo UI" w:cs="ＭＳ ゴシック" w:hint="eastAsia"/>
                                  <w:color w:val="FFFFFF" w:themeColor="background1"/>
                                  <w:sz w:val="16"/>
                                  <w:lang w:eastAsia="ja-JP"/>
                                </w:rPr>
                                <w:t>・</w:t>
                              </w:r>
                              <w:r w:rsidRPr="009E58DF">
                                <w:rPr>
                                  <w:rFonts w:ascii="Meiryo UI" w:eastAsia="Meiryo UI" w:hAnsi="Meiryo UI" w:cs="Malgun Gothic" w:hint="eastAsia"/>
                                  <w:color w:val="FFFFFF" w:themeColor="background1"/>
                                  <w:sz w:val="16"/>
                                  <w:szCs w:val="16"/>
                                  <w:lang w:eastAsia="ja-JP"/>
                                </w:rPr>
                                <w:t>分析を</w:t>
                              </w:r>
                              <w:r w:rsidRPr="009E58DF">
                                <w:rPr>
                                  <w:rFonts w:ascii="Meiryo UI" w:eastAsia="Meiryo UI" w:hAnsi="Meiryo UI" w:cs="Malgun Gothic"/>
                                  <w:color w:val="FFFFFF" w:themeColor="background1"/>
                                  <w:sz w:val="16"/>
                                  <w:szCs w:val="16"/>
                                  <w:lang w:eastAsia="ja-JP"/>
                                </w:rPr>
                                <w:t>代表するものではありません。</w:t>
                              </w:r>
                            </w:p>
                            <w:p w:rsidR="00A14705" w:rsidRDefault="004E6B18" w:rsidP="00A14705">
                              <w:pPr>
                                <w:rPr>
                                  <w:color w:val="FFFFFF" w:themeColor="background1"/>
                                  <w:sz w:val="16"/>
                                  <w:szCs w:val="16"/>
                                  <w:lang w:eastAsia="ja-JP"/>
                                </w:rPr>
                              </w:pPr>
                              <w:r>
                                <w:rPr>
                                  <w:color w:val="FFFFFF" w:themeColor="background1"/>
                                  <w:sz w:val="16"/>
                                  <w:szCs w:val="16"/>
                                  <w:lang w:eastAsia="ja-JP"/>
                                </w:rPr>
                                <w:t>Cover</w:t>
                              </w:r>
                              <w:r w:rsidR="00A14705">
                                <w:rPr>
                                  <w:color w:val="FFFFFF" w:themeColor="background1"/>
                                  <w:sz w:val="16"/>
                                  <w:szCs w:val="16"/>
                                  <w:lang w:eastAsia="ja-JP"/>
                                </w:rPr>
                                <w:t>: Ippei Tsuruga</w:t>
                              </w:r>
                            </w:p>
                            <w:p w:rsidR="00A14705" w:rsidRPr="00A14705" w:rsidRDefault="00A52C86" w:rsidP="00A14705">
                              <w:pPr>
                                <w:rPr>
                                  <w:color w:val="FFFFFF" w:themeColor="background1"/>
                                  <w:sz w:val="16"/>
                                  <w:szCs w:val="16"/>
                                  <w:lang w:eastAsia="ja-JP"/>
                                </w:rPr>
                              </w:pPr>
                              <w:hyperlink r:id="rId15" w:history="1">
                                <w:r w:rsidR="00A14705" w:rsidRPr="00A14705">
                                  <w:rPr>
                                    <w:rStyle w:val="Hyperlink"/>
                                    <w:color w:val="FFFFFF" w:themeColor="background1"/>
                                    <w:sz w:val="16"/>
                                    <w:szCs w:val="16"/>
                                    <w:u w:val="none"/>
                                    <w:lang w:eastAsia="ja-JP"/>
                                  </w:rPr>
                                  <w:t>ippeitsuruga.com/ja/</w:t>
                                </w:r>
                              </w:hyperlink>
                            </w:p>
                            <w:p w:rsidR="009E58DF" w:rsidRDefault="009E58DF" w:rsidP="00B619B4">
                              <w:pPr>
                                <w:spacing w:line="240" w:lineRule="auto"/>
                                <w:rPr>
                                  <w:color w:val="FFFFFF" w:themeColor="background1"/>
                                  <w:sz w:val="16"/>
                                  <w:szCs w:val="16"/>
                                  <w:lang w:eastAsia="ja-JP"/>
                                </w:rPr>
                              </w:pPr>
                              <w:r w:rsidRPr="009E58DF">
                                <w:rPr>
                                  <w:rFonts w:hint="eastAsia"/>
                                  <w:color w:val="FFFFFF" w:themeColor="background1"/>
                                  <w:sz w:val="16"/>
                                  <w:szCs w:val="16"/>
                                  <w:lang w:eastAsia="ja-JP"/>
                                </w:rPr>
                                <w:t>©</w:t>
                              </w:r>
                              <w:r w:rsidRPr="009E58DF">
                                <w:rPr>
                                  <w:color w:val="FFFFFF" w:themeColor="background1"/>
                                  <w:sz w:val="16"/>
                                  <w:szCs w:val="16"/>
                                  <w:lang w:eastAsia="ja-JP"/>
                                </w:rPr>
                                <w:t xml:space="preserve"> </w:t>
                              </w:r>
                              <w:r>
                                <w:rPr>
                                  <w:color w:val="FFFFFF" w:themeColor="background1"/>
                                  <w:sz w:val="16"/>
                                  <w:szCs w:val="16"/>
                                  <w:lang w:eastAsia="ja-JP"/>
                                </w:rPr>
                                <w:t xml:space="preserve">The </w:t>
                              </w:r>
                              <w:proofErr w:type="spellStart"/>
                              <w:r>
                                <w:rPr>
                                  <w:color w:val="FFFFFF" w:themeColor="background1"/>
                                  <w:sz w:val="16"/>
                                  <w:szCs w:val="16"/>
                                  <w:lang w:eastAsia="ja-JP"/>
                                </w:rPr>
                                <w:t>Povertist</w:t>
                              </w:r>
                              <w:proofErr w:type="spellEnd"/>
                              <w:r>
                                <w:rPr>
                                  <w:color w:val="FFFFFF" w:themeColor="background1"/>
                                  <w:sz w:val="16"/>
                                  <w:szCs w:val="16"/>
                                  <w:lang w:eastAsia="ja-JP"/>
                                </w:rPr>
                                <w:t xml:space="preserve">, </w:t>
                              </w:r>
                              <w:r w:rsidRPr="009E58DF">
                                <w:rPr>
                                  <w:color w:val="FFFFFF" w:themeColor="background1"/>
                                  <w:sz w:val="16"/>
                                  <w:szCs w:val="16"/>
                                  <w:lang w:eastAsia="ja-JP"/>
                                </w:rPr>
                                <w:t>2017</w:t>
                              </w:r>
                            </w:p>
                            <w:p w:rsidR="00A14705" w:rsidRPr="009E58DF" w:rsidRDefault="00A52C86" w:rsidP="00B619B4">
                              <w:pPr>
                                <w:spacing w:line="240" w:lineRule="auto"/>
                                <w:rPr>
                                  <w:color w:val="FFFFFF" w:themeColor="background1"/>
                                  <w:sz w:val="16"/>
                                  <w:szCs w:val="16"/>
                                  <w:lang w:eastAsia="ja-JP"/>
                                </w:rPr>
                              </w:pPr>
                              <w:hyperlink r:id="rId16" w:history="1">
                                <w:r w:rsidR="00A14705" w:rsidRPr="00A14705">
                                  <w:rPr>
                                    <w:rStyle w:val="Hyperlink"/>
                                    <w:color w:val="FFFFFF" w:themeColor="background1"/>
                                    <w:sz w:val="16"/>
                                    <w:szCs w:val="16"/>
                                    <w:u w:val="none"/>
                                    <w:lang w:eastAsia="ja-JP"/>
                                  </w:rPr>
                                  <w:t>www.povertist.com/ja/</w:t>
                                </w:r>
                              </w:hyperlink>
                            </w:p>
                            <w:p w:rsidR="00EB586E" w:rsidRDefault="00EB586E"/>
                          </w:txbxContent>
                        </wps:txbx>
                        <wps:bodyPr rot="0" vert="horz" wrap="square" lIns="91440" tIns="45720" rIns="91440" bIns="45720" anchor="t" anchorCtr="0" upright="1">
                          <a:noAutofit/>
                        </wps:bodyPr>
                      </wps:wsp>
                    </wpg:wgp>
                  </a:graphicData>
                </a:graphic>
                <wp14:sizeRelH relativeFrom="margin">
                  <wp14:pctWidth>32000</wp14:pctWidth>
                </wp14:sizeRelH>
                <wp14:sizeRelV relativeFrom="margin">
                  <wp14:pctHeight>105000</wp14:pctHeight>
                </wp14:sizeRelV>
              </wp:anchor>
            </w:drawing>
          </mc:Choice>
          <mc:Fallback>
            <w:pict>
              <v:group w14:anchorId="19272E8D" id="Group 21" o:spid="_x0000_s1033" style="position:absolute;left:0;text-align:left;margin-left:349.2pt;margin-top:0;width:161.3pt;height:718.2pt;z-index:251678720;mso-width-percent:320;mso-height-percent:1050;mso-wrap-distance-left:14.4pt;mso-wrap-distance-right:14.4pt;mso-position-horizontal-relative:margin;mso-position-vertical:center;mso-position-vertical-relative:margin;mso-width-percent:320;mso-height-percent:1050;mso-width-relative:margin;mso-height-relative:margin" coordsize="20485,91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">
                <v:rect id="Rectangle 18" o:spid="_x0000_s1034" style="position:absolute;top:62980;width:20485;height:28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" fillcolor="#d1282e [3215]" stroked="f"/>
                <v:rect id="Rectangle 17" o:spid="_x0000_s1035" style="position:absolute;width:20485;height:62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" fillcolor="black [3213]" stroked="f"/>
                <v:shape id="Text Box 14" o:spid="_x0000_s1036" type="#_x0000_t202" style="position:absolute;left:1438;top:2157;width:16046;height:86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" filled="f" fillcolor="white [3212]" stroked="f">
                  <v:textbox>
                    <w:txbxContent>
                      <w:p w:rsidR="00536AC8" w:rsidRPr="000B3DD6" w:rsidRDefault="00CE02C0" w:rsidP="00B619B4">
                        <w:pPr>
                          <w:pStyle w:val="Subtitle"/>
                          <w:spacing w:line="240" w:lineRule="auto"/>
                          <w:rPr>
                            <w:color w:val="C8C8B1" w:themeColor="background2"/>
                            <w:sz w:val="24"/>
                          </w:rPr>
                        </w:pPr>
                        <w:r>
                          <w:rPr>
                            <w:rFonts w:eastAsia="ＭＳ Ｐゴシック"/>
                            <w:color w:val="C8C8B1" w:themeColor="background2"/>
                            <w:sz w:val="24"/>
                            <w:lang w:eastAsia="ja-JP"/>
                          </w:rPr>
                          <w:t xml:space="preserve">Further </w:t>
                        </w:r>
                        <w:r w:rsidR="00536AC8" w:rsidRPr="000B3DD6">
                          <w:rPr>
                            <w:rFonts w:eastAsia="ＭＳ Ｐゴシック"/>
                            <w:color w:val="C8C8B1" w:themeColor="background2"/>
                            <w:sz w:val="24"/>
                            <w:lang w:eastAsia="ja-JP"/>
                          </w:rPr>
                          <w:t>reading</w:t>
                        </w:r>
                      </w:p>
                      <w:p w:rsidR="00536AC8" w:rsidRPr="00BD12EB" w:rsidRDefault="00536AC8" w:rsidP="00B619B4">
                        <w:pPr>
                          <w:spacing w:line="240" w:lineRule="auto"/>
                          <w:rPr>
                            <w:color w:val="FFFFFF" w:themeColor="background1"/>
                            <w:sz w:val="16"/>
                          </w:rPr>
                        </w:pPr>
                        <w:r w:rsidRPr="00BD12EB">
                          <w:rPr>
                            <w:color w:val="FFFFFF" w:themeColor="background1"/>
                            <w:sz w:val="16"/>
                          </w:rPr>
                          <w:t xml:space="preserve">Chen, Martha. 2012. </w:t>
                        </w:r>
                        <w:r w:rsidRPr="00BD12EB">
                          <w:rPr>
                            <w:i/>
                            <w:color w:val="FFFFFF" w:themeColor="background1"/>
                            <w:sz w:val="16"/>
                          </w:rPr>
                          <w:t xml:space="preserve">The Informal Economy: </w:t>
                        </w:r>
                        <w:r w:rsidRPr="009E58DF">
                          <w:rPr>
                            <w:i/>
                            <w:color w:val="FFFFFF" w:themeColor="background1"/>
                            <w:sz w:val="16"/>
                            <w:szCs w:val="16"/>
                          </w:rPr>
                          <w:t>Definitions, Theories and Policies</w:t>
                        </w:r>
                        <w:r w:rsidRPr="009E58DF">
                          <w:rPr>
                            <w:color w:val="FFFFFF" w:themeColor="background1"/>
                            <w:sz w:val="16"/>
                            <w:szCs w:val="16"/>
                          </w:rPr>
                          <w:t>.</w:t>
                        </w:r>
                        <w:r w:rsidRPr="009E58DF">
                          <w:rPr>
                            <w:sz w:val="16"/>
                            <w:szCs w:val="16"/>
                          </w:rPr>
                          <w:t xml:space="preserve"> </w:t>
                        </w:r>
                        <w:r w:rsidR="009E58DF">
                          <w:rPr>
                            <w:color w:val="FFFFFF" w:themeColor="background1"/>
                            <w:sz w:val="16"/>
                            <w:szCs w:val="16"/>
                          </w:rPr>
                          <w:t xml:space="preserve">WIEGO Working Paper No. 1, </w:t>
                        </w:r>
                        <w:hyperlink r:id="rId17" w:history="1">
                          <w:r w:rsidR="009E58DF" w:rsidRPr="009E58DF">
                            <w:rPr>
                              <w:rStyle w:val="Hyperlink"/>
                              <w:color w:val="FFFFFF" w:themeColor="background1"/>
                              <w:sz w:val="16"/>
                              <w:szCs w:val="16"/>
                              <w:u w:val="none"/>
                            </w:rPr>
                            <w:t>www.wiego.org/sites/default/files/publications/files/Chen_WIEGO_WP1.pdf</w:t>
                          </w:r>
                        </w:hyperlink>
                        <w:r w:rsidR="009E58DF" w:rsidRPr="009E58DF">
                          <w:rPr>
                            <w:color w:val="FFFFFF" w:themeColor="background1"/>
                            <w:sz w:val="16"/>
                            <w:szCs w:val="16"/>
                          </w:rPr>
                          <w:t xml:space="preserve"> (accessed</w:t>
                        </w:r>
                        <w:r w:rsidR="009E58DF">
                          <w:rPr>
                            <w:color w:val="FFFFFF" w:themeColor="background1"/>
                            <w:sz w:val="16"/>
                            <w:szCs w:val="16"/>
                          </w:rPr>
                          <w:t xml:space="preserve"> </w:t>
                        </w:r>
                        <w:r w:rsidR="009E58DF">
                          <w:rPr>
                            <w:color w:val="FFFFFF" w:themeColor="background1"/>
                            <w:sz w:val="16"/>
                          </w:rPr>
                          <w:t>26</w:t>
                        </w:r>
                        <w:r w:rsidR="009E58DF" w:rsidRPr="009E58DF">
                          <w:rPr>
                            <w:color w:val="FFFFFF" w:themeColor="background1"/>
                            <w:sz w:val="16"/>
                          </w:rPr>
                          <w:t xml:space="preserve"> </w:t>
                        </w:r>
                        <w:r w:rsidR="009E58DF">
                          <w:rPr>
                            <w:color w:val="FFFFFF" w:themeColor="background1"/>
                            <w:sz w:val="16"/>
                          </w:rPr>
                          <w:t>April</w:t>
                        </w:r>
                        <w:r w:rsidR="009E58DF" w:rsidRPr="009E58DF">
                          <w:rPr>
                            <w:color w:val="FFFFFF" w:themeColor="background1"/>
                            <w:sz w:val="16"/>
                          </w:rPr>
                          <w:t xml:space="preserve"> 2017)</w:t>
                        </w:r>
                      </w:p>
                      <w:p w:rsidR="00536AC8" w:rsidRDefault="00536AC8" w:rsidP="00B619B4">
                        <w:pPr>
                          <w:spacing w:line="240" w:lineRule="auto"/>
                          <w:rPr>
                            <w:color w:val="FFFFFF" w:themeColor="background1"/>
                            <w:sz w:val="16"/>
                          </w:rPr>
                        </w:pPr>
                        <w:proofErr w:type="spellStart"/>
                        <w:r w:rsidRPr="00BD12EB">
                          <w:rPr>
                            <w:color w:val="FFFFFF" w:themeColor="background1"/>
                            <w:sz w:val="16"/>
                          </w:rPr>
                          <w:t>Vanek</w:t>
                        </w:r>
                        <w:proofErr w:type="spellEnd"/>
                        <w:r w:rsidRPr="00BD12EB">
                          <w:rPr>
                            <w:color w:val="FFFFFF" w:themeColor="background1"/>
                            <w:sz w:val="16"/>
                          </w:rPr>
                          <w:t xml:space="preserve">, Joann, Martha Chen, Françoise </w:t>
                        </w:r>
                        <w:proofErr w:type="spellStart"/>
                        <w:r w:rsidRPr="00BD12EB">
                          <w:rPr>
                            <w:color w:val="FFFFFF" w:themeColor="background1"/>
                            <w:sz w:val="16"/>
                          </w:rPr>
                          <w:t>Carré</w:t>
                        </w:r>
                        <w:proofErr w:type="spellEnd"/>
                        <w:r w:rsidRPr="00BD12EB">
                          <w:rPr>
                            <w:color w:val="FFFFFF" w:themeColor="background1"/>
                            <w:sz w:val="16"/>
                          </w:rPr>
                          <w:t xml:space="preserve">, James </w:t>
                        </w:r>
                        <w:proofErr w:type="spellStart"/>
                        <w:r w:rsidRPr="00BD12EB">
                          <w:rPr>
                            <w:color w:val="FFFFFF" w:themeColor="background1"/>
                            <w:sz w:val="16"/>
                          </w:rPr>
                          <w:t>Heintz</w:t>
                        </w:r>
                        <w:proofErr w:type="spellEnd"/>
                        <w:r w:rsidRPr="00BD12EB">
                          <w:rPr>
                            <w:color w:val="FFFFFF" w:themeColor="background1"/>
                            <w:sz w:val="16"/>
                          </w:rPr>
                          <w:t xml:space="preserve"> and Ralf </w:t>
                        </w:r>
                        <w:proofErr w:type="spellStart"/>
                        <w:r w:rsidRPr="00BD12EB">
                          <w:rPr>
                            <w:color w:val="FFFFFF" w:themeColor="background1"/>
                            <w:sz w:val="16"/>
                          </w:rPr>
                          <w:t>Hussmanns</w:t>
                        </w:r>
                        <w:proofErr w:type="spellEnd"/>
                        <w:r w:rsidRPr="00BD12EB">
                          <w:rPr>
                            <w:color w:val="FFFFFF" w:themeColor="background1"/>
                            <w:sz w:val="16"/>
                          </w:rPr>
                          <w:t xml:space="preserve">. 2014. </w:t>
                        </w:r>
                        <w:r w:rsidRPr="00BD12EB">
                          <w:rPr>
                            <w:i/>
                            <w:color w:val="FFFFFF" w:themeColor="background1"/>
                            <w:sz w:val="16"/>
                          </w:rPr>
                          <w:t>Statistics on the Informal Economy: Definitions, Regional Estimates and Challenges</w:t>
                        </w:r>
                        <w:r w:rsidRPr="00BD12EB">
                          <w:rPr>
                            <w:color w:val="FFFFFF" w:themeColor="background1"/>
                            <w:sz w:val="16"/>
                          </w:rPr>
                          <w:t>. WIEGO Working Paper No. 2</w:t>
                        </w:r>
                        <w:r w:rsidR="009E58DF">
                          <w:rPr>
                            <w:color w:val="FFFFFF" w:themeColor="background1"/>
                            <w:sz w:val="16"/>
                          </w:rPr>
                          <w:t>,</w:t>
                        </w:r>
                        <w:r w:rsidR="009E58DF" w:rsidRPr="009E58DF">
                          <w:t xml:space="preserve"> </w:t>
                        </w:r>
                        <w:hyperlink r:id="rId18" w:history="1">
                          <w:r w:rsidR="009E58DF" w:rsidRPr="009E58DF">
                            <w:rPr>
                              <w:rStyle w:val="Hyperlink"/>
                              <w:color w:val="FFFFFF" w:themeColor="background1"/>
                              <w:sz w:val="16"/>
                              <w:u w:val="none"/>
                            </w:rPr>
                            <w:t>www.wiego.org/sites/default/files/publications/files/Vanek-Statistics-WIEGO-WP2.pdf</w:t>
                          </w:r>
                        </w:hyperlink>
                        <w:r w:rsidR="009E58DF" w:rsidRPr="009E58DF">
                          <w:rPr>
                            <w:color w:val="FFFFFF" w:themeColor="background1"/>
                            <w:sz w:val="16"/>
                          </w:rPr>
                          <w:t xml:space="preserve"> </w:t>
                        </w:r>
                        <w:r w:rsidR="009E58DF">
                          <w:rPr>
                            <w:color w:val="FFFFFF" w:themeColor="background1"/>
                            <w:sz w:val="16"/>
                          </w:rPr>
                          <w:t>(accessed 26 April 2017)</w:t>
                        </w:r>
                      </w:p>
                      <w:p w:rsidR="00536F9B" w:rsidRPr="00941433" w:rsidRDefault="00536F9B" w:rsidP="00B619B4">
                        <w:pPr>
                          <w:pStyle w:val="Subtitle"/>
                          <w:spacing w:line="240" w:lineRule="auto"/>
                          <w:rPr>
                            <w:color w:val="C8C8B1" w:themeColor="background2"/>
                            <w:sz w:val="24"/>
                            <w:lang w:eastAsia="ja-JP"/>
                          </w:rPr>
                        </w:pPr>
                        <w:r>
                          <w:rPr>
                            <w:rFonts w:eastAsia="ＭＳ Ｐゴシック"/>
                            <w:color w:val="C8C8B1" w:themeColor="background2"/>
                            <w:sz w:val="24"/>
                            <w:lang w:eastAsia="ja-JP"/>
                          </w:rPr>
                          <w:t>credit</w:t>
                        </w:r>
                      </w:p>
                      <w:p w:rsidR="009E58DF" w:rsidRDefault="00536F9B" w:rsidP="00B619B4">
                        <w:pPr>
                          <w:spacing w:line="240" w:lineRule="auto"/>
                          <w:rPr>
                            <w:rFonts w:ascii="Meiryo UI" w:eastAsia="Meiryo UI" w:hAnsi="Meiryo UI"/>
                            <w:color w:val="FFFFFF" w:themeColor="background1"/>
                            <w:sz w:val="16"/>
                            <w:lang w:eastAsia="ja-JP"/>
                          </w:rPr>
                        </w:pPr>
                        <w:r w:rsidRPr="00C15DCD">
                          <w:rPr>
                            <w:rFonts w:ascii="Meiryo UI" w:eastAsia="Meiryo UI" w:hAnsi="Meiryo UI" w:hint="eastAsia"/>
                            <w:color w:val="FFFFFF" w:themeColor="background1"/>
                            <w:sz w:val="16"/>
                            <w:lang w:eastAsia="ja-JP"/>
                          </w:rPr>
                          <w:t>敦賀一平</w:t>
                        </w:r>
                        <w:r>
                          <w:rPr>
                            <w:rFonts w:ascii="Meiryo UI" w:eastAsia="Meiryo UI" w:hAnsi="Meiryo UI" w:hint="eastAsia"/>
                            <w:color w:val="FFFFFF" w:themeColor="background1"/>
                            <w:sz w:val="16"/>
                            <w:lang w:eastAsia="ja-JP"/>
                          </w:rPr>
                          <w:t>.</w:t>
                        </w:r>
                        <w:r>
                          <w:rPr>
                            <w:rFonts w:ascii="Meiryo UI" w:eastAsia="Meiryo UI" w:hAnsi="Meiryo UI"/>
                            <w:color w:val="FFFFFF" w:themeColor="background1"/>
                            <w:sz w:val="16"/>
                            <w:lang w:eastAsia="ja-JP"/>
                          </w:rPr>
                          <w:t xml:space="preserve"> 2017. </w:t>
                        </w:r>
                        <w:r w:rsidRPr="00C15DCD">
                          <w:rPr>
                            <w:rFonts w:ascii="Meiryo UI" w:eastAsia="Meiryo UI" w:hAnsi="Meiryo UI" w:hint="eastAsia"/>
                            <w:color w:val="FFFFFF" w:themeColor="background1"/>
                            <w:sz w:val="16"/>
                            <w:lang w:eastAsia="ja-JP"/>
                          </w:rPr>
                          <w:t>開発途上国のインフォーマルセクター・経済・雇用に関する用語解説</w:t>
                        </w:r>
                        <w:r>
                          <w:rPr>
                            <w:rFonts w:ascii="Meiryo UI" w:eastAsia="Meiryo UI" w:hAnsi="Meiryo UI" w:hint="eastAsia"/>
                            <w:color w:val="FFFFFF" w:themeColor="background1"/>
                            <w:sz w:val="16"/>
                            <w:lang w:eastAsia="ja-JP"/>
                          </w:rPr>
                          <w:t>.</w:t>
                        </w:r>
                        <w:r w:rsidRPr="00C15DCD">
                          <w:rPr>
                            <w:lang w:eastAsia="ja-JP"/>
                          </w:rPr>
                          <w:t xml:space="preserve"> </w:t>
                        </w:r>
                        <w:proofErr w:type="spellStart"/>
                        <w:r w:rsidRPr="00C15DCD">
                          <w:rPr>
                            <w:rFonts w:ascii="Meiryo UI" w:eastAsia="Meiryo UI" w:hAnsi="Meiryo UI"/>
                            <w:color w:val="FFFFFF" w:themeColor="background1"/>
                            <w:sz w:val="16"/>
                            <w:lang w:eastAsia="ja-JP"/>
                          </w:rPr>
                          <w:t>Povertist</w:t>
                        </w:r>
                        <w:proofErr w:type="spellEnd"/>
                        <w:r w:rsidRPr="00C15DCD">
                          <w:rPr>
                            <w:rFonts w:ascii="Meiryo UI" w:eastAsia="Meiryo UI" w:hAnsi="Meiryo UI"/>
                            <w:color w:val="FFFFFF" w:themeColor="background1"/>
                            <w:sz w:val="16"/>
                            <w:lang w:eastAsia="ja-JP"/>
                          </w:rPr>
                          <w:t xml:space="preserve"> Bulletin</w:t>
                        </w:r>
                        <w:r>
                          <w:rPr>
                            <w:rFonts w:ascii="Meiryo UI" w:eastAsia="Meiryo UI" w:hAnsi="Meiryo UI"/>
                            <w:color w:val="FFFFFF" w:themeColor="background1"/>
                            <w:sz w:val="16"/>
                            <w:lang w:eastAsia="ja-JP"/>
                          </w:rPr>
                          <w:t xml:space="preserve">. Issue </w:t>
                        </w:r>
                        <w:r w:rsidR="00E23885">
                          <w:rPr>
                            <w:rFonts w:ascii="Meiryo UI" w:eastAsia="Meiryo UI" w:hAnsi="Meiryo UI"/>
                            <w:color w:val="FFFFFF" w:themeColor="background1"/>
                            <w:sz w:val="16"/>
                            <w:lang w:eastAsia="ja-JP"/>
                          </w:rPr>
                          <w:t>6</w:t>
                        </w:r>
                        <w:r>
                          <w:rPr>
                            <w:rFonts w:ascii="Meiryo UI" w:eastAsia="Meiryo UI" w:hAnsi="Meiryo UI"/>
                            <w:color w:val="FFFFFF" w:themeColor="background1"/>
                            <w:sz w:val="16"/>
                            <w:lang w:eastAsia="ja-JP"/>
                          </w:rPr>
                          <w:t>.</w:t>
                        </w:r>
                      </w:p>
                      <w:p w:rsidR="00C33AA1" w:rsidRDefault="00EE02C6" w:rsidP="00C33AA1">
                        <w:pPr>
                          <w:pStyle w:val="Subtitle"/>
                          <w:spacing w:line="240" w:lineRule="auto"/>
                          <w:rPr>
                            <w:rFonts w:ascii="Meiryo UI" w:eastAsia="Meiryo UI" w:hAnsi="Meiryo UI" w:cs="Malgun Gothic"/>
                            <w:color w:val="FFFFFF" w:themeColor="background1"/>
                            <w:sz w:val="16"/>
                            <w:szCs w:val="16"/>
                            <w:lang w:eastAsia="ja-JP"/>
                          </w:rPr>
                        </w:pPr>
                        <w:r>
                          <w:rPr>
                            <w:rFonts w:ascii="Meiryo UI" w:eastAsia="Meiryo UI" w:hAnsi="Meiryo UI" w:hint="eastAsia"/>
                            <w:color w:val="FFFFFF" w:themeColor="background1"/>
                            <w:sz w:val="16"/>
                            <w:lang w:eastAsia="ja-JP"/>
                          </w:rPr>
                          <w:t>全ての</w:t>
                        </w:r>
                        <w:r w:rsidRPr="00BD12EB">
                          <w:rPr>
                            <w:rFonts w:ascii="Meiryo UI" w:eastAsia="Meiryo UI" w:hAnsi="Meiryo UI" w:hint="eastAsia"/>
                            <w:color w:val="FFFFFF" w:themeColor="background1"/>
                            <w:sz w:val="16"/>
                            <w:lang w:eastAsia="ja-JP"/>
                          </w:rPr>
                          <w:t>記載</w:t>
                        </w:r>
                        <w:r w:rsidRPr="00BD12EB">
                          <w:rPr>
                            <w:rFonts w:ascii="Meiryo UI" w:eastAsia="Meiryo UI" w:hAnsi="Meiryo UI" w:cs="ＭＳ ゴシック" w:hint="eastAsia"/>
                            <w:color w:val="FFFFFF" w:themeColor="background1"/>
                            <w:sz w:val="16"/>
                            <w:lang w:eastAsia="ja-JP"/>
                          </w:rPr>
                          <w:t>内</w:t>
                        </w:r>
                        <w:r>
                          <w:rPr>
                            <w:rFonts w:ascii="Meiryo UI" w:eastAsia="Meiryo UI" w:hAnsi="Meiryo UI" w:cs="Malgun Gothic" w:hint="eastAsia"/>
                            <w:color w:val="FFFFFF" w:themeColor="background1"/>
                            <w:sz w:val="16"/>
                            <w:lang w:eastAsia="ja-JP"/>
                          </w:rPr>
                          <w:t>容</w:t>
                        </w:r>
                        <w:r w:rsidRPr="00BD12EB">
                          <w:rPr>
                            <w:rFonts w:ascii="Meiryo UI" w:eastAsia="Meiryo UI" w:hAnsi="Meiryo UI" w:cs="Malgun Gothic" w:hint="eastAsia"/>
                            <w:color w:val="FFFFFF" w:themeColor="background1"/>
                            <w:sz w:val="16"/>
                            <w:lang w:eastAsia="ja-JP"/>
                          </w:rPr>
                          <w:t>は執筆者個人の見解であり、特定の</w:t>
                        </w:r>
                        <w:r w:rsidRPr="00BD12EB">
                          <w:rPr>
                            <w:rFonts w:ascii="Meiryo UI" w:eastAsia="Meiryo UI" w:hAnsi="Meiryo UI" w:cs="ＭＳ ゴシック" w:hint="eastAsia"/>
                            <w:color w:val="FFFFFF" w:themeColor="background1"/>
                            <w:sz w:val="16"/>
                            <w:lang w:eastAsia="ja-JP"/>
                          </w:rPr>
                          <w:t>団</w:t>
                        </w:r>
                        <w:r w:rsidRPr="00BD12EB">
                          <w:rPr>
                            <w:rFonts w:ascii="Meiryo UI" w:eastAsia="Meiryo UI" w:hAnsi="Meiryo UI" w:cs="Malgun Gothic" w:hint="eastAsia"/>
                            <w:color w:val="FFFFFF" w:themeColor="background1"/>
                            <w:sz w:val="16"/>
                            <w:lang w:eastAsia="ja-JP"/>
                          </w:rPr>
                          <w:t>体の意見</w:t>
                        </w:r>
                        <w:r w:rsidRPr="00BD12EB">
                          <w:rPr>
                            <w:rFonts w:ascii="Meiryo UI" w:eastAsia="Meiryo UI" w:hAnsi="Meiryo UI" w:cs="ＭＳ ゴシック" w:hint="eastAsia"/>
                            <w:color w:val="FFFFFF" w:themeColor="background1"/>
                            <w:sz w:val="16"/>
                            <w:lang w:eastAsia="ja-JP"/>
                          </w:rPr>
                          <w:t>・</w:t>
                        </w:r>
                        <w:r w:rsidRPr="009E58DF">
                          <w:rPr>
                            <w:rFonts w:ascii="Meiryo UI" w:eastAsia="Meiryo UI" w:hAnsi="Meiryo UI" w:cs="Malgun Gothic" w:hint="eastAsia"/>
                            <w:color w:val="FFFFFF" w:themeColor="background1"/>
                            <w:sz w:val="16"/>
                            <w:szCs w:val="16"/>
                            <w:lang w:eastAsia="ja-JP"/>
                          </w:rPr>
                          <w:t>分析を</w:t>
                        </w:r>
                        <w:r w:rsidRPr="009E58DF">
                          <w:rPr>
                            <w:rFonts w:ascii="Meiryo UI" w:eastAsia="Meiryo UI" w:hAnsi="Meiryo UI" w:cs="Malgun Gothic"/>
                            <w:color w:val="FFFFFF" w:themeColor="background1"/>
                            <w:sz w:val="16"/>
                            <w:szCs w:val="16"/>
                            <w:lang w:eastAsia="ja-JP"/>
                          </w:rPr>
                          <w:t>代表するものではありません。</w:t>
                        </w:r>
                      </w:p>
                      <w:p w:rsidR="00A14705" w:rsidRDefault="004E6B18" w:rsidP="00A14705">
                        <w:pPr>
                          <w:rPr>
                            <w:color w:val="FFFFFF" w:themeColor="background1"/>
                            <w:sz w:val="16"/>
                            <w:szCs w:val="16"/>
                            <w:lang w:eastAsia="ja-JP"/>
                          </w:rPr>
                        </w:pPr>
                        <w:r>
                          <w:rPr>
                            <w:color w:val="FFFFFF" w:themeColor="background1"/>
                            <w:sz w:val="16"/>
                            <w:szCs w:val="16"/>
                            <w:lang w:eastAsia="ja-JP"/>
                          </w:rPr>
                          <w:t>Cover</w:t>
                        </w:r>
                        <w:r w:rsidR="00A14705">
                          <w:rPr>
                            <w:color w:val="FFFFFF" w:themeColor="background1"/>
                            <w:sz w:val="16"/>
                            <w:szCs w:val="16"/>
                            <w:lang w:eastAsia="ja-JP"/>
                          </w:rPr>
                          <w:t>: Ippei Tsuruga</w:t>
                        </w:r>
                      </w:p>
                      <w:p w:rsidR="00A14705" w:rsidRPr="00A14705" w:rsidRDefault="00A52C86" w:rsidP="00A14705">
                        <w:pPr>
                          <w:rPr>
                            <w:color w:val="FFFFFF" w:themeColor="background1"/>
                            <w:sz w:val="16"/>
                            <w:szCs w:val="16"/>
                            <w:lang w:eastAsia="ja-JP"/>
                          </w:rPr>
                        </w:pPr>
                        <w:hyperlink r:id="rId19" w:history="1">
                          <w:r w:rsidR="00A14705" w:rsidRPr="00A14705">
                            <w:rPr>
                              <w:rStyle w:val="Hyperlink"/>
                              <w:color w:val="FFFFFF" w:themeColor="background1"/>
                              <w:sz w:val="16"/>
                              <w:szCs w:val="16"/>
                              <w:u w:val="none"/>
                              <w:lang w:eastAsia="ja-JP"/>
                            </w:rPr>
                            <w:t>ippeitsuruga.com/ja/</w:t>
                          </w:r>
                        </w:hyperlink>
                      </w:p>
                      <w:p w:rsidR="009E58DF" w:rsidRDefault="009E58DF" w:rsidP="00B619B4">
                        <w:pPr>
                          <w:spacing w:line="240" w:lineRule="auto"/>
                          <w:rPr>
                            <w:color w:val="FFFFFF" w:themeColor="background1"/>
                            <w:sz w:val="16"/>
                            <w:szCs w:val="16"/>
                            <w:lang w:eastAsia="ja-JP"/>
                          </w:rPr>
                        </w:pPr>
                        <w:r w:rsidRPr="009E58DF">
                          <w:rPr>
                            <w:rFonts w:hint="eastAsia"/>
                            <w:color w:val="FFFFFF" w:themeColor="background1"/>
                            <w:sz w:val="16"/>
                            <w:szCs w:val="16"/>
                            <w:lang w:eastAsia="ja-JP"/>
                          </w:rPr>
                          <w:t>©</w:t>
                        </w:r>
                        <w:r w:rsidRPr="009E58DF">
                          <w:rPr>
                            <w:color w:val="FFFFFF" w:themeColor="background1"/>
                            <w:sz w:val="16"/>
                            <w:szCs w:val="16"/>
                            <w:lang w:eastAsia="ja-JP"/>
                          </w:rPr>
                          <w:t xml:space="preserve"> </w:t>
                        </w:r>
                        <w:r>
                          <w:rPr>
                            <w:color w:val="FFFFFF" w:themeColor="background1"/>
                            <w:sz w:val="16"/>
                            <w:szCs w:val="16"/>
                            <w:lang w:eastAsia="ja-JP"/>
                          </w:rPr>
                          <w:t xml:space="preserve">The </w:t>
                        </w:r>
                        <w:proofErr w:type="spellStart"/>
                        <w:r>
                          <w:rPr>
                            <w:color w:val="FFFFFF" w:themeColor="background1"/>
                            <w:sz w:val="16"/>
                            <w:szCs w:val="16"/>
                            <w:lang w:eastAsia="ja-JP"/>
                          </w:rPr>
                          <w:t>Povertist</w:t>
                        </w:r>
                        <w:proofErr w:type="spellEnd"/>
                        <w:r>
                          <w:rPr>
                            <w:color w:val="FFFFFF" w:themeColor="background1"/>
                            <w:sz w:val="16"/>
                            <w:szCs w:val="16"/>
                            <w:lang w:eastAsia="ja-JP"/>
                          </w:rPr>
                          <w:t xml:space="preserve">, </w:t>
                        </w:r>
                        <w:r w:rsidRPr="009E58DF">
                          <w:rPr>
                            <w:color w:val="FFFFFF" w:themeColor="background1"/>
                            <w:sz w:val="16"/>
                            <w:szCs w:val="16"/>
                            <w:lang w:eastAsia="ja-JP"/>
                          </w:rPr>
                          <w:t>2017</w:t>
                        </w:r>
                      </w:p>
                      <w:p w:rsidR="00A14705" w:rsidRPr="009E58DF" w:rsidRDefault="00A52C86" w:rsidP="00B619B4">
                        <w:pPr>
                          <w:spacing w:line="240" w:lineRule="auto"/>
                          <w:rPr>
                            <w:color w:val="FFFFFF" w:themeColor="background1"/>
                            <w:sz w:val="16"/>
                            <w:szCs w:val="16"/>
                            <w:lang w:eastAsia="ja-JP"/>
                          </w:rPr>
                        </w:pPr>
                        <w:hyperlink r:id="rId20" w:history="1">
                          <w:r w:rsidR="00A14705" w:rsidRPr="00A14705">
                            <w:rPr>
                              <w:rStyle w:val="Hyperlink"/>
                              <w:color w:val="FFFFFF" w:themeColor="background1"/>
                              <w:sz w:val="16"/>
                              <w:szCs w:val="16"/>
                              <w:u w:val="none"/>
                              <w:lang w:eastAsia="ja-JP"/>
                            </w:rPr>
                            <w:t>www.povertist.com/ja/</w:t>
                          </w:r>
                        </w:hyperlink>
                      </w:p>
                      <w:p w:rsidR="00EB586E" w:rsidRDefault="00EB586E"/>
                    </w:txbxContent>
                  </v:textbox>
                </v:shape>
                <w10:wrap type="square" anchorx="margin" anchory="margin"/>
              </v:group>
            </w:pict>
          </mc:Fallback>
        </mc:AlternateContent>
      </w:r>
      <w:r w:rsidRPr="004A5A4D">
        <w:rPr>
          <w:rFonts w:ascii="Meiryo UI" w:eastAsia="Meiryo UI" w:hAnsi="Meiryo UI" w:hint="eastAsia"/>
          <w:sz w:val="18"/>
          <w:lang w:eastAsia="ja-JP"/>
        </w:rPr>
        <w:t>慣習と、期限付き契約が一般的な国際的な雇用慣習の違いによるところが大きい。このように、日本と他国のインフォーマル雇用の定義には差異があるため、国際統計比較を行う際には雇用慣習と定義の違いに注意する必要がある。</w:t>
      </w:r>
    </w:p>
    <w:sectPr w:rsidR="003D5E73" w:rsidRPr="004A5A4D" w:rsidSect="00A56F6F">
      <w:pgSz w:w="11906" w:h="16838"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C86" w:rsidRDefault="00A52C86">
      <w:pPr>
        <w:spacing w:after="0" w:line="240" w:lineRule="auto"/>
      </w:pPr>
      <w:r>
        <w:separator/>
      </w:r>
    </w:p>
  </w:endnote>
  <w:endnote w:type="continuationSeparator" w:id="0">
    <w:p w:rsidR="00A52C86" w:rsidRDefault="00A52C86">
      <w:pPr>
        <w:spacing w:after="0" w:line="240" w:lineRule="auto"/>
      </w:pPr>
      <w:r>
        <w:continuationSeparator/>
      </w:r>
    </w:p>
  </w:endnote>
  <w:endnote w:id="1">
    <w:p w:rsidR="003D5E73" w:rsidRPr="00A14705" w:rsidRDefault="003D5E73" w:rsidP="003D5E73">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ILO. 2015. </w:t>
      </w:r>
      <w:hyperlink r:id="rId1" w:history="1">
        <w:r w:rsidRPr="00A14705">
          <w:rPr>
            <w:rStyle w:val="Hyperlink"/>
            <w:rFonts w:ascii="Meiryo UI" w:eastAsia="Meiryo UI" w:hAnsi="Meiryo UI"/>
            <w:color w:val="auto"/>
            <w:sz w:val="14"/>
            <w:u w:val="none"/>
          </w:rPr>
          <w:t>World Employment and Social Outlook: The Changing Nature of Jobs</w:t>
        </w:r>
      </w:hyperlink>
      <w:r w:rsidRPr="00A14705">
        <w:rPr>
          <w:rFonts w:ascii="Meiryo UI" w:eastAsia="Meiryo UI" w:hAnsi="Meiryo UI" w:hint="eastAsia"/>
          <w:sz w:val="14"/>
        </w:rPr>
        <w:t>.</w:t>
      </w:r>
    </w:p>
  </w:endnote>
  <w:endnote w:id="2">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ILO. 1993. </w:t>
      </w:r>
      <w:hyperlink r:id="rId2" w:history="1">
        <w:r w:rsidRPr="00A14705">
          <w:rPr>
            <w:rStyle w:val="Hyperlink"/>
            <w:rFonts w:ascii="Meiryo UI" w:eastAsia="Meiryo UI" w:hAnsi="Meiryo UI"/>
            <w:color w:val="auto"/>
            <w:sz w:val="14"/>
            <w:u w:val="none"/>
          </w:rPr>
          <w:t>Report of the Fifteenth International Conference of Labour Statisticians</w:t>
        </w:r>
      </w:hyperlink>
      <w:r w:rsidRPr="00A14705">
        <w:rPr>
          <w:rFonts w:ascii="Meiryo UI" w:eastAsia="Meiryo UI" w:hAnsi="Meiryo UI"/>
          <w:sz w:val="14"/>
        </w:rPr>
        <w:t>.</w:t>
      </w:r>
    </w:p>
  </w:endnote>
  <w:endnote w:id="3">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 xml:space="preserve">坂田正三. 2014. </w:t>
      </w:r>
      <w:hyperlink r:id="rId3" w:history="1">
        <w:r w:rsidRPr="00A14705">
          <w:rPr>
            <w:rStyle w:val="Hyperlink"/>
            <w:rFonts w:ascii="Meiryo UI" w:eastAsia="Meiryo UI" w:hAnsi="Meiryo UI" w:hint="eastAsia"/>
            <w:color w:val="auto"/>
            <w:sz w:val="14"/>
            <w:u w:val="none"/>
          </w:rPr>
          <w:t>インフォーマルセクター研究の系譜とベトナムの現状</w:t>
        </w:r>
      </w:hyperlink>
      <w:r w:rsidRPr="00A14705">
        <w:rPr>
          <w:rFonts w:ascii="Meiryo UI" w:eastAsia="Meiryo UI" w:hAnsi="Meiryo UI" w:hint="eastAsia"/>
          <w:sz w:val="14"/>
        </w:rPr>
        <w:t>.</w:t>
      </w:r>
    </w:p>
  </w:endnote>
  <w:endnote w:id="4">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ILO. 2003. </w:t>
      </w:r>
      <w:hyperlink r:id="rId4" w:history="1">
        <w:r w:rsidRPr="00A14705">
          <w:rPr>
            <w:rStyle w:val="Hyperlink"/>
            <w:rFonts w:ascii="Meiryo UI" w:eastAsia="Meiryo UI" w:hAnsi="Meiryo UI"/>
            <w:color w:val="auto"/>
            <w:sz w:val="14"/>
            <w:u w:val="none"/>
          </w:rPr>
          <w:t>Report of the Seventeenth International Conference of Labour Statisticians</w:t>
        </w:r>
      </w:hyperlink>
      <w:r w:rsidRPr="00A14705">
        <w:rPr>
          <w:rFonts w:ascii="Meiryo UI" w:eastAsia="Meiryo UI" w:hAnsi="Meiryo UI"/>
          <w:sz w:val="14"/>
        </w:rPr>
        <w:t>.</w:t>
      </w:r>
    </w:p>
  </w:endnote>
  <w:endnote w:id="5">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Chen, M.A. 2012. </w:t>
      </w:r>
      <w:hyperlink r:id="rId5" w:history="1">
        <w:r w:rsidRPr="00A14705">
          <w:rPr>
            <w:rStyle w:val="Hyperlink"/>
            <w:rFonts w:ascii="Meiryo UI" w:eastAsia="Meiryo UI" w:hAnsi="Meiryo UI"/>
            <w:color w:val="auto"/>
            <w:sz w:val="14"/>
            <w:u w:val="none"/>
          </w:rPr>
          <w:t>The Informal Economy: Definitions, Theories and Policies</w:t>
        </w:r>
      </w:hyperlink>
      <w:r w:rsidRPr="00A14705">
        <w:rPr>
          <w:rFonts w:ascii="Meiryo UI" w:eastAsia="Meiryo UI" w:hAnsi="Meiryo UI"/>
          <w:sz w:val="14"/>
        </w:rPr>
        <w:t>.</w:t>
      </w:r>
    </w:p>
  </w:endnote>
  <w:endnote w:id="6">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インフォーマル雇用の構成要素や分類は、Chen 2012を参照している（</w:t>
      </w:r>
      <w:r w:rsidRPr="00A14705">
        <w:rPr>
          <w:rFonts w:ascii="Meiryo UI" w:eastAsia="Meiryo UI" w:hAnsi="Meiryo UI"/>
          <w:sz w:val="14"/>
        </w:rPr>
        <w:t xml:space="preserve">Chen, M.A. 2012. </w:t>
      </w:r>
      <w:hyperlink r:id="rId6" w:history="1">
        <w:r w:rsidRPr="00A14705">
          <w:rPr>
            <w:rStyle w:val="Hyperlink"/>
            <w:rFonts w:ascii="Meiryo UI" w:eastAsia="Meiryo UI" w:hAnsi="Meiryo UI"/>
            <w:color w:val="auto"/>
            <w:sz w:val="14"/>
            <w:u w:val="none"/>
          </w:rPr>
          <w:t>The Informal Economy: Definitions, Theories and Policies</w:t>
        </w:r>
      </w:hyperlink>
      <w:r w:rsidRPr="00A14705">
        <w:rPr>
          <w:rFonts w:ascii="Meiryo UI" w:eastAsia="Meiryo UI" w:hAnsi="Meiryo UI" w:hint="eastAsia"/>
          <w:sz w:val="14"/>
        </w:rPr>
        <w:t>.）。</w:t>
      </w:r>
    </w:p>
  </w:endnote>
  <w:endnote w:id="7">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ILO. 2003. </w:t>
      </w:r>
      <w:hyperlink r:id="rId7" w:history="1">
        <w:r w:rsidRPr="00A14705">
          <w:rPr>
            <w:rStyle w:val="Hyperlink"/>
            <w:rFonts w:ascii="Meiryo UI" w:eastAsia="Meiryo UI" w:hAnsi="Meiryo UI"/>
            <w:color w:val="auto"/>
            <w:sz w:val="14"/>
            <w:u w:val="none"/>
          </w:rPr>
          <w:t>Report of the Seventeenth International Conference of Labour Statisticians</w:t>
        </w:r>
      </w:hyperlink>
      <w:r w:rsidRPr="00A14705">
        <w:rPr>
          <w:rFonts w:ascii="Meiryo UI" w:eastAsia="Meiryo UI" w:hAnsi="Meiryo UI"/>
          <w:sz w:val="14"/>
        </w:rPr>
        <w:t>.</w:t>
      </w:r>
    </w:p>
  </w:endnote>
  <w:endnote w:id="8">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ILO. 201</w:t>
      </w:r>
      <w:r w:rsidRPr="00A14705">
        <w:rPr>
          <w:rFonts w:ascii="Meiryo UI" w:eastAsia="Meiryo UI" w:hAnsi="Meiryo UI"/>
          <w:sz w:val="14"/>
        </w:rPr>
        <w:t>5</w:t>
      </w:r>
      <w:r w:rsidRPr="00A14705">
        <w:rPr>
          <w:rFonts w:ascii="Meiryo UI" w:eastAsia="Meiryo UI" w:hAnsi="Meiryo UI" w:hint="eastAsia"/>
          <w:sz w:val="14"/>
        </w:rPr>
        <w:t>.</w:t>
      </w:r>
      <w:r w:rsidRPr="00A14705">
        <w:rPr>
          <w:rFonts w:ascii="Meiryo UI" w:eastAsia="Meiryo UI" w:hAnsi="Meiryo UI"/>
          <w:sz w:val="14"/>
        </w:rPr>
        <w:t xml:space="preserve"> </w:t>
      </w:r>
      <w:hyperlink r:id="rId8" w:history="1">
        <w:r w:rsidRPr="00A14705">
          <w:rPr>
            <w:rStyle w:val="Hyperlink"/>
            <w:rFonts w:ascii="Meiryo UI" w:eastAsia="Meiryo UI" w:hAnsi="Meiryo UI" w:hint="eastAsia"/>
            <w:color w:val="auto"/>
            <w:sz w:val="14"/>
            <w:u w:val="none"/>
          </w:rPr>
          <w:t>非公式な経済から公式な経済への移行に関する勧告</w:t>
        </w:r>
      </w:hyperlink>
      <w:r w:rsidRPr="00A14705">
        <w:rPr>
          <w:rFonts w:ascii="Meiryo UI" w:eastAsia="Meiryo UI" w:hAnsi="Meiryo UI" w:hint="eastAsia"/>
          <w:sz w:val="14"/>
        </w:rPr>
        <w:t>.</w:t>
      </w:r>
    </w:p>
  </w:endnote>
  <w:endnote w:id="9">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 xml:space="preserve">ILO. </w:t>
      </w:r>
      <w:r w:rsidRPr="00A14705">
        <w:rPr>
          <w:rFonts w:ascii="Meiryo UI" w:eastAsia="Meiryo UI" w:hAnsi="Meiryo UI"/>
          <w:sz w:val="14"/>
        </w:rPr>
        <w:t xml:space="preserve">2011. </w:t>
      </w:r>
      <w:hyperlink r:id="rId9" w:history="1">
        <w:r w:rsidRPr="00A14705">
          <w:rPr>
            <w:rStyle w:val="Hyperlink"/>
            <w:rFonts w:ascii="Meiryo UI" w:eastAsia="Meiryo UI" w:hAnsi="Meiryo UI" w:hint="eastAsia"/>
            <w:color w:val="auto"/>
            <w:sz w:val="14"/>
            <w:u w:val="none"/>
          </w:rPr>
          <w:t>アジア太平洋地域におけるディーセント・ワークを伴う持続可能な未来の構築</w:t>
        </w:r>
      </w:hyperlink>
      <w:r w:rsidRPr="00A14705">
        <w:rPr>
          <w:rFonts w:ascii="Meiryo UI" w:eastAsia="Meiryo UI" w:hAnsi="Meiryo UI"/>
          <w:sz w:val="14"/>
        </w:rPr>
        <w:t>.</w:t>
      </w:r>
    </w:p>
  </w:endnote>
  <w:endnote w:id="10">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ILO.</w:t>
      </w:r>
      <w:r w:rsidRPr="00A14705">
        <w:rPr>
          <w:rFonts w:ascii="Meiryo UI" w:eastAsia="Meiryo UI" w:hAnsi="Meiryo UI"/>
          <w:sz w:val="14"/>
        </w:rPr>
        <w:t xml:space="preserve"> 2016. </w:t>
      </w:r>
      <w:hyperlink r:id="rId10" w:history="1">
        <w:r w:rsidRPr="00A14705">
          <w:rPr>
            <w:rStyle w:val="Hyperlink"/>
            <w:rFonts w:ascii="Meiryo UI" w:eastAsia="Meiryo UI" w:hAnsi="Meiryo UI" w:hint="eastAsia"/>
            <w:color w:val="auto"/>
            <w:sz w:val="14"/>
            <w:u w:val="none"/>
          </w:rPr>
          <w:t>グローバル経済のためのルール</w:t>
        </w:r>
      </w:hyperlink>
      <w:r w:rsidRPr="00A14705">
        <w:rPr>
          <w:rFonts w:ascii="Meiryo UI" w:eastAsia="Meiryo UI" w:hAnsi="Meiryo UI" w:hint="eastAsia"/>
          <w:sz w:val="14"/>
        </w:rPr>
        <w:t>.</w:t>
      </w:r>
    </w:p>
  </w:endnote>
  <w:endnote w:id="11">
    <w:p w:rsidR="00321F1A" w:rsidRPr="00A14705" w:rsidRDefault="00321F1A" w:rsidP="00321F1A">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厚生労働省.</w:t>
      </w:r>
      <w:r w:rsidRPr="00A14705">
        <w:rPr>
          <w:rFonts w:ascii="Meiryo UI" w:eastAsia="Meiryo UI" w:hAnsi="Meiryo UI"/>
          <w:sz w:val="14"/>
        </w:rPr>
        <w:t xml:space="preserve"> 2014.</w:t>
      </w:r>
      <w:r w:rsidRPr="00A14705">
        <w:rPr>
          <w:rFonts w:ascii="Meiryo UI" w:eastAsia="Meiryo UI" w:hAnsi="Meiryo UI" w:hint="eastAsia"/>
          <w:sz w:val="14"/>
        </w:rPr>
        <w:t xml:space="preserve"> </w:t>
      </w:r>
      <w:hyperlink r:id="rId11" w:history="1">
        <w:r w:rsidRPr="00A14705">
          <w:rPr>
            <w:rStyle w:val="Hyperlink"/>
            <w:rFonts w:ascii="Meiryo UI" w:eastAsia="Meiryo UI" w:hAnsi="Meiryo UI" w:hint="eastAsia"/>
            <w:color w:val="auto"/>
            <w:sz w:val="14"/>
            <w:u w:val="none"/>
          </w:rPr>
          <w:t>海外情勢報告</w:t>
        </w:r>
      </w:hyperlink>
      <w:r w:rsidRPr="00A14705">
        <w:rPr>
          <w:rFonts w:ascii="Meiryo UI" w:eastAsia="Meiryo UI" w:hAnsi="Meiryo UI" w:hint="eastAsia"/>
          <w:sz w:val="14"/>
        </w:rPr>
        <w:t>.</w:t>
      </w:r>
    </w:p>
  </w:endnote>
  <w:endnote w:id="12">
    <w:p w:rsidR="003D5E73" w:rsidRPr="00A14705" w:rsidRDefault="003D5E73" w:rsidP="003D5E73">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総務省はOWN ACCOUNT WORKERSを「従業員を雇用していない個人事業主」と和訳している（総務省.</w:t>
      </w:r>
      <w:r w:rsidRPr="00A14705">
        <w:rPr>
          <w:rFonts w:ascii="Meiryo UI" w:eastAsia="Meiryo UI" w:hAnsi="Meiryo UI"/>
          <w:sz w:val="14"/>
        </w:rPr>
        <w:t xml:space="preserve"> 2015. </w:t>
      </w:r>
      <w:hyperlink r:id="rId12" w:history="1">
        <w:r w:rsidRPr="00A14705">
          <w:rPr>
            <w:rStyle w:val="Hyperlink"/>
            <w:rFonts w:ascii="Meiryo UI" w:eastAsia="Meiryo UI" w:hAnsi="Meiryo UI" w:hint="eastAsia"/>
            <w:color w:val="auto"/>
            <w:sz w:val="14"/>
            <w:u w:val="none"/>
          </w:rPr>
          <w:t>統計調査における労働者の区分等に関するガイドライン</w:t>
        </w:r>
      </w:hyperlink>
      <w:r w:rsidRPr="00A14705">
        <w:rPr>
          <w:rFonts w:ascii="Meiryo UI" w:eastAsia="Meiryo UI" w:hAnsi="Meiryo UI" w:hint="eastAsia"/>
          <w:sz w:val="14"/>
        </w:rPr>
        <w:t>.）。一方、統計局は「自己採算労働者」と和訳している（統計局.</w:t>
      </w:r>
      <w:r w:rsidRPr="00A14705">
        <w:rPr>
          <w:rFonts w:ascii="Meiryo UI" w:eastAsia="Meiryo UI" w:hAnsi="Meiryo UI"/>
          <w:sz w:val="14"/>
        </w:rPr>
        <w:t xml:space="preserve"> 2016. </w:t>
      </w:r>
      <w:hyperlink r:id="rId13" w:history="1">
        <w:r w:rsidRPr="00A14705">
          <w:rPr>
            <w:rStyle w:val="Hyperlink"/>
            <w:rFonts w:ascii="Meiryo UI" w:eastAsia="Meiryo UI" w:hAnsi="Meiryo UI" w:hint="eastAsia"/>
            <w:color w:val="auto"/>
            <w:sz w:val="14"/>
            <w:u w:val="none"/>
          </w:rPr>
          <w:t>従業上の地位に関する国際分類の見直し状況について</w:t>
        </w:r>
      </w:hyperlink>
      <w:r w:rsidRPr="00A14705">
        <w:rPr>
          <w:rFonts w:ascii="Meiryo UI" w:eastAsia="Meiryo UI" w:hAnsi="Meiryo UI" w:hint="eastAsia"/>
          <w:sz w:val="14"/>
        </w:rPr>
        <w:t>.）。</w:t>
      </w:r>
    </w:p>
  </w:endnote>
  <w:endnote w:id="13">
    <w:p w:rsidR="003D5E73" w:rsidRPr="00A14705" w:rsidRDefault="003D5E73" w:rsidP="003D5E73">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統計局は</w:t>
      </w:r>
      <w:r w:rsidRPr="00A14705">
        <w:rPr>
          <w:rFonts w:ascii="Meiryo UI" w:eastAsia="Meiryo UI" w:hAnsi="Meiryo UI"/>
          <w:sz w:val="14"/>
        </w:rPr>
        <w:t>CONTRIBUTING FAMILY WORKERS</w:t>
      </w:r>
      <w:r w:rsidRPr="00A14705">
        <w:rPr>
          <w:rFonts w:ascii="Meiryo UI" w:eastAsia="Meiryo UI" w:hAnsi="Meiryo UI" w:hint="eastAsia"/>
          <w:sz w:val="14"/>
        </w:rPr>
        <w:t>を「寄与的家族従業者（統計局.</w:t>
      </w:r>
      <w:r w:rsidRPr="00A14705">
        <w:rPr>
          <w:rFonts w:ascii="Meiryo UI" w:eastAsia="Meiryo UI" w:hAnsi="Meiryo UI"/>
          <w:sz w:val="14"/>
        </w:rPr>
        <w:t xml:space="preserve"> 2016. </w:t>
      </w:r>
      <w:hyperlink r:id="rId14" w:history="1">
        <w:r w:rsidRPr="00A14705">
          <w:rPr>
            <w:rStyle w:val="Hyperlink"/>
            <w:rFonts w:ascii="Meiryo UI" w:eastAsia="Meiryo UI" w:hAnsi="Meiryo UI" w:hint="eastAsia"/>
            <w:color w:val="auto"/>
            <w:sz w:val="14"/>
            <w:u w:val="none"/>
          </w:rPr>
          <w:t>従業上の地位に関する国際分類の見直し状況について</w:t>
        </w:r>
      </w:hyperlink>
      <w:r w:rsidRPr="00A14705">
        <w:rPr>
          <w:rFonts w:ascii="Meiryo UI" w:eastAsia="Meiryo UI" w:hAnsi="Meiryo UI" w:hint="eastAsia"/>
          <w:sz w:val="14"/>
        </w:rPr>
        <w:t>.）」、「補助的家族従業者（統計局.</w:t>
      </w:r>
      <w:r w:rsidRPr="00A14705">
        <w:rPr>
          <w:rFonts w:ascii="Meiryo UI" w:eastAsia="Meiryo UI" w:hAnsi="Meiryo UI"/>
          <w:sz w:val="14"/>
        </w:rPr>
        <w:t xml:space="preserve"> 2015. </w:t>
      </w:r>
      <w:hyperlink r:id="rId15" w:history="1">
        <w:r w:rsidRPr="00A14705">
          <w:rPr>
            <w:rStyle w:val="Hyperlink"/>
            <w:rFonts w:ascii="Meiryo UI" w:eastAsia="Meiryo UI" w:hAnsi="Meiryo UI" w:hint="eastAsia"/>
            <w:color w:val="auto"/>
            <w:sz w:val="14"/>
            <w:u w:val="none"/>
          </w:rPr>
          <w:t>労働力調査における諸定義の発展と調査の変遷</w:t>
        </w:r>
      </w:hyperlink>
      <w:r w:rsidRPr="00A14705">
        <w:rPr>
          <w:rFonts w:ascii="Meiryo UI" w:eastAsia="Meiryo UI" w:hAnsi="Meiryo UI" w:hint="eastAsia"/>
          <w:sz w:val="14"/>
        </w:rPr>
        <w:t>.）」と和訳している。</w:t>
      </w:r>
    </w:p>
  </w:endnote>
  <w:endnote w:id="14">
    <w:p w:rsidR="003D5E73" w:rsidRPr="00A14705" w:rsidRDefault="003D5E73" w:rsidP="003D5E73">
      <w:pPr>
        <w:pStyle w:val="EndnoteText"/>
        <w:rPr>
          <w:rFonts w:ascii="Meiryo UI" w:eastAsia="Meiryo UI" w:hAnsi="Meiryo UI"/>
          <w:sz w:val="14"/>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統計局.</w:t>
      </w:r>
      <w:r w:rsidRPr="00A14705">
        <w:rPr>
          <w:rFonts w:ascii="Meiryo UI" w:eastAsia="Meiryo UI" w:hAnsi="Meiryo UI"/>
          <w:sz w:val="14"/>
        </w:rPr>
        <w:t xml:space="preserve"> 2016. </w:t>
      </w:r>
      <w:hyperlink r:id="rId16" w:history="1">
        <w:r w:rsidRPr="00A14705">
          <w:rPr>
            <w:rStyle w:val="Hyperlink"/>
            <w:rFonts w:ascii="Meiryo UI" w:eastAsia="Meiryo UI" w:hAnsi="Meiryo UI" w:hint="eastAsia"/>
            <w:color w:val="auto"/>
            <w:sz w:val="14"/>
            <w:u w:val="none"/>
          </w:rPr>
          <w:t>従業上の地位に関する国際分類の見直し状況について</w:t>
        </w:r>
      </w:hyperlink>
      <w:r w:rsidRPr="00A14705">
        <w:rPr>
          <w:rFonts w:ascii="Meiryo UI" w:eastAsia="Meiryo UI" w:hAnsi="Meiryo UI" w:hint="eastAsia"/>
          <w:sz w:val="14"/>
        </w:rPr>
        <w:t>.</w:t>
      </w:r>
    </w:p>
  </w:endnote>
  <w:endnote w:id="15">
    <w:p w:rsidR="003D5E73" w:rsidRPr="00A14705" w:rsidRDefault="003D5E73" w:rsidP="003D5E73">
      <w:pPr>
        <w:pStyle w:val="EndnoteText"/>
        <w:rPr>
          <w:sz w:val="16"/>
        </w:rPr>
      </w:pPr>
      <w:r w:rsidRPr="00A14705">
        <w:rPr>
          <w:rStyle w:val="EndnoteReference"/>
          <w:rFonts w:ascii="Meiryo UI" w:eastAsia="Meiryo UI" w:hAnsi="Meiryo UI"/>
          <w:sz w:val="14"/>
        </w:rPr>
        <w:endnoteRef/>
      </w:r>
      <w:r w:rsidRPr="00A14705">
        <w:rPr>
          <w:rFonts w:ascii="Meiryo UI" w:eastAsia="Meiryo UI" w:hAnsi="Meiryo UI"/>
          <w:sz w:val="14"/>
        </w:rPr>
        <w:t xml:space="preserve"> </w:t>
      </w:r>
      <w:r w:rsidRPr="00A14705">
        <w:rPr>
          <w:rFonts w:ascii="Meiryo UI" w:eastAsia="Meiryo UI" w:hAnsi="Meiryo UI" w:hint="eastAsia"/>
          <w:sz w:val="14"/>
        </w:rPr>
        <w:t>厚生労働省は</w:t>
      </w:r>
      <w:r w:rsidRPr="00A14705">
        <w:rPr>
          <w:rFonts w:ascii="Meiryo UI" w:eastAsia="Meiryo UI" w:hAnsi="Meiryo UI"/>
          <w:sz w:val="14"/>
        </w:rPr>
        <w:t>HOMEWORKERS</w:t>
      </w:r>
      <w:r w:rsidRPr="00A14705">
        <w:rPr>
          <w:rFonts w:ascii="Meiryo UI" w:eastAsia="Meiryo UI" w:hAnsi="Meiryo UI" w:hint="eastAsia"/>
          <w:sz w:val="14"/>
        </w:rPr>
        <w:t>を「在宅就業者」と和訳している（厚生労働省.</w:t>
      </w:r>
      <w:r w:rsidRPr="00A14705">
        <w:rPr>
          <w:rFonts w:ascii="Meiryo UI" w:eastAsia="Meiryo UI" w:hAnsi="Meiryo UI"/>
          <w:sz w:val="14"/>
        </w:rPr>
        <w:t xml:space="preserve"> </w:t>
      </w:r>
      <w:hyperlink r:id="rId17" w:history="1">
        <w:r w:rsidRPr="00A14705">
          <w:rPr>
            <w:rStyle w:val="Hyperlink"/>
            <w:rFonts w:ascii="Meiryo UI" w:eastAsia="Meiryo UI" w:hAnsi="Meiryo UI"/>
            <w:color w:val="auto"/>
            <w:sz w:val="14"/>
            <w:u w:val="none"/>
          </w:rPr>
          <w:t>HOME WORKERS WEB</w:t>
        </w:r>
      </w:hyperlink>
      <w:r w:rsidRPr="00A14705">
        <w:rPr>
          <w:rFonts w:ascii="Meiryo UI" w:eastAsia="Meiryo UI" w:hAnsi="Meiryo UI" w:hint="eastAsia"/>
          <w:sz w:val="14"/>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altName w:val="Malgun Gothic"/>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E73" w:rsidRDefault="00C15DCD">
    <w:pPr>
      <w:pStyle w:val="Footer"/>
    </w:pPr>
    <w:r>
      <w:rPr>
        <w:noProof/>
        <w:lang w:val="en-GB" w:eastAsia="ja-JP"/>
      </w:rPr>
      <mc:AlternateContent>
        <mc:Choice Requires="wps">
          <w:drawing>
            <wp:anchor distT="0" distB="0" distL="114300" distR="114300" simplePos="0" relativeHeight="251666432" behindDoc="1" locked="0" layoutInCell="1" allowOverlap="1" wp14:editId="534233BA">
              <wp:simplePos x="0" y="0"/>
              <wp:positionH relativeFrom="margin">
                <wp:posOffset>5915025</wp:posOffset>
              </wp:positionH>
              <wp:positionV relativeFrom="margin">
                <wp:posOffset>9172575</wp:posOffset>
              </wp:positionV>
              <wp:extent cx="457200" cy="341807"/>
              <wp:effectExtent l="0" t="0" r="0" b="12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1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73" w:rsidRPr="00C15DCD" w:rsidRDefault="003D5E73" w:rsidP="00C15DCD">
                          <w:pPr>
                            <w:jc w:val="center"/>
                            <w:rPr>
                              <w:b/>
                              <w:bCs/>
                              <w:color w:val="000000" w:themeColor="text1"/>
                              <w:sz w:val="32"/>
                            </w:rPr>
                          </w:pPr>
                          <w:r w:rsidRPr="00C15DCD">
                            <w:rPr>
                              <w:b/>
                              <w:bCs/>
                              <w:color w:val="000000" w:themeColor="text1"/>
                              <w:sz w:val="32"/>
                            </w:rPr>
                            <w:fldChar w:fldCharType="begin"/>
                          </w:r>
                          <w:r w:rsidRPr="00C15DCD">
                            <w:rPr>
                              <w:b/>
                              <w:bCs/>
                              <w:color w:val="000000" w:themeColor="text1"/>
                              <w:sz w:val="32"/>
                            </w:rPr>
                            <w:instrText xml:space="preserve"> PAGE  \* Arabic  \* MERGEFORMAT </w:instrText>
                          </w:r>
                          <w:r w:rsidRPr="00C15DCD">
                            <w:rPr>
                              <w:b/>
                              <w:bCs/>
                              <w:color w:val="000000" w:themeColor="text1"/>
                              <w:sz w:val="32"/>
                            </w:rPr>
                            <w:fldChar w:fldCharType="separate"/>
                          </w:r>
                          <w:r w:rsidR="00E23885">
                            <w:rPr>
                              <w:b/>
                              <w:bCs/>
                              <w:noProof/>
                              <w:color w:val="000000" w:themeColor="text1"/>
                              <w:sz w:val="32"/>
                            </w:rPr>
                            <w:t>4</w:t>
                          </w:r>
                          <w:r w:rsidRPr="00C15DCD">
                            <w:rPr>
                              <w:b/>
                              <w:bCs/>
                              <w:color w:val="000000" w:themeColor="text1"/>
                              <w:sz w:val="3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7" type="#_x0000_t202" style="position:absolute;margin-left:465.75pt;margin-top:722.25pt;width:36pt;height:26.9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24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" filled="f" stroked="f">
              <v:textbox>
                <w:txbxContent>
                  <w:p w:rsidR="003D5E73" w:rsidRPr="00C15DCD" w:rsidRDefault="003D5E73" w:rsidP="00C15DCD">
                    <w:pPr>
                      <w:jc w:val="center"/>
                      <w:rPr>
                        <w:b/>
                        <w:bCs/>
                        <w:color w:val="000000" w:themeColor="text1"/>
                        <w:sz w:val="32"/>
                      </w:rPr>
                    </w:pPr>
                    <w:r w:rsidRPr="00C15DCD">
                      <w:rPr>
                        <w:b/>
                        <w:bCs/>
                        <w:color w:val="000000" w:themeColor="text1"/>
                        <w:sz w:val="32"/>
                      </w:rPr>
                      <w:fldChar w:fldCharType="begin"/>
                    </w:r>
                    <w:r w:rsidRPr="00C15DCD">
                      <w:rPr>
                        <w:b/>
                        <w:bCs/>
                        <w:color w:val="000000" w:themeColor="text1"/>
                        <w:sz w:val="32"/>
                      </w:rPr>
                      <w:instrText xml:space="preserve"> PAGE  \* Arabic  \* MERGEFORMAT </w:instrText>
                    </w:r>
                    <w:r w:rsidRPr="00C15DCD">
                      <w:rPr>
                        <w:b/>
                        <w:bCs/>
                        <w:color w:val="000000" w:themeColor="text1"/>
                        <w:sz w:val="32"/>
                      </w:rPr>
                      <w:fldChar w:fldCharType="separate"/>
                    </w:r>
                    <w:r w:rsidR="00E23885">
                      <w:rPr>
                        <w:b/>
                        <w:bCs/>
                        <w:noProof/>
                        <w:color w:val="000000" w:themeColor="text1"/>
                        <w:sz w:val="32"/>
                      </w:rPr>
                      <w:t>4</w:t>
                    </w:r>
                    <w:r w:rsidRPr="00C15DCD">
                      <w:rPr>
                        <w:b/>
                        <w:bCs/>
                        <w:color w:val="000000" w:themeColor="text1"/>
                        <w:sz w:val="32"/>
                      </w:rPr>
                      <w:fldChar w:fldCharType="end"/>
                    </w:r>
                  </w:p>
                </w:txbxContent>
              </v:textbox>
              <w10:wrap anchorx="margin" anchory="margin"/>
            </v:shape>
          </w:pict>
        </mc:Fallback>
      </mc:AlternateContent>
    </w:r>
    <w:r w:rsidR="003D5E73">
      <w:rPr>
        <w:noProof/>
        <w:lang w:val="en-GB" w:eastAsia="ja-JP"/>
      </w:rPr>
      <mc:AlternateContent>
        <mc:Choice Requires="wps">
          <w:drawing>
            <wp:anchor distT="0" distB="0" distL="114300" distR="114300" simplePos="0" relativeHeight="251665408" behindDoc="0" locked="0" layoutInCell="1" allowOverlap="1" wp14:editId="37AF1840">
              <wp:simplePos x="0" y="0"/>
              <wp:positionH relativeFrom="margin">
                <wp:align>center</wp:align>
              </wp:positionH>
              <wp:positionV relativeFrom="bottomMargin">
                <wp:align>top</wp:align>
              </wp:positionV>
              <wp:extent cx="6400800" cy="160655"/>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5E73" w:rsidRPr="000D1674" w:rsidRDefault="007906CE">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002067DB" w:rsidRPr="000D1674">
                            <w:rPr>
                              <w:rFonts w:asciiTheme="majorHAnsi" w:eastAsia="Meiryo UI" w:hAnsiTheme="majorHAnsi"/>
                              <w:color w:val="D1282E" w:themeColor="text2"/>
                              <w:sz w:val="14"/>
                              <w:szCs w:val="14"/>
                              <w:lang w:eastAsia="ja-JP"/>
                            </w:rPr>
                            <w:t xml:space="preserve"> </w:t>
                          </w:r>
                          <w:r w:rsidR="002067DB" w:rsidRPr="000D1674">
                            <w:rPr>
                              <w:rFonts w:asciiTheme="majorHAnsi" w:eastAsia="Meiryo UI" w:hAnsiTheme="majorHAnsi" w:hint="eastAsia"/>
                              <w:color w:val="D1282E" w:themeColor="text2"/>
                              <w:sz w:val="14"/>
                              <w:szCs w:val="14"/>
                              <w:lang w:eastAsia="ja-JP"/>
                            </w:rPr>
                            <w:t>・</w:t>
                          </w:r>
                          <w:r w:rsidR="002067DB" w:rsidRPr="000D1674">
                            <w:rPr>
                              <w:rFonts w:asciiTheme="majorHAnsi" w:eastAsia="Meiryo UI" w:hAnsiTheme="majorHAnsi" w:hint="eastAsia"/>
                              <w:color w:val="D1282E" w:themeColor="text2"/>
                              <w:sz w:val="14"/>
                              <w:szCs w:val="14"/>
                              <w:lang w:eastAsia="ja-JP"/>
                            </w:rPr>
                            <w:t xml:space="preserve"> </w:t>
                          </w:r>
                          <w:r w:rsidR="00E23885">
                            <w:rPr>
                              <w:rFonts w:asciiTheme="majorHAnsi" w:eastAsia="Meiryo UI" w:hAnsiTheme="majorHAnsi"/>
                              <w:color w:val="7F7F7F" w:themeColor="text1" w:themeTint="80"/>
                              <w:sz w:val="14"/>
                              <w:szCs w:val="14"/>
                              <w:lang w:eastAsia="ja-JP"/>
                            </w:rPr>
                            <w:t>ISSUE 6</w:t>
                          </w:r>
                          <w:r w:rsidR="002067DB" w:rsidRPr="000D1674">
                            <w:rPr>
                              <w:rFonts w:asciiTheme="majorHAnsi" w:eastAsia="Meiryo UI" w:hAnsiTheme="majorHAnsi"/>
                              <w:color w:val="D1282E" w:themeColor="text2"/>
                              <w:sz w:val="14"/>
                              <w:szCs w:val="14"/>
                              <w:lang w:eastAsia="ja-JP"/>
                            </w:rPr>
                            <w:t xml:space="preserve"> </w:t>
                          </w:r>
                          <w:r w:rsidR="002067DB" w:rsidRPr="000D1674">
                            <w:rPr>
                              <w:rFonts w:asciiTheme="majorHAnsi" w:eastAsia="Meiryo UI" w:hAnsiTheme="majorHAnsi" w:hint="eastAsia"/>
                              <w:color w:val="D1282E" w:themeColor="text2"/>
                              <w:sz w:val="14"/>
                              <w:szCs w:val="14"/>
                              <w:lang w:eastAsia="ja-JP"/>
                            </w:rPr>
                            <w:t>・</w:t>
                          </w:r>
                          <w:r w:rsidR="002067DB" w:rsidRPr="000D1674">
                            <w:rPr>
                              <w:rFonts w:asciiTheme="majorHAnsi" w:eastAsia="Meiryo UI" w:hAnsiTheme="majorHAnsi" w:hint="eastAsia"/>
                              <w:color w:val="D1282E" w:themeColor="text2"/>
                              <w:sz w:val="14"/>
                              <w:szCs w:val="14"/>
                              <w:lang w:eastAsia="ja-JP"/>
                            </w:rPr>
                            <w:t xml:space="preserve"> </w:t>
                          </w:r>
                          <w:r w:rsidR="002067DB" w:rsidRPr="002067DB">
                            <w:rPr>
                              <w:rFonts w:asciiTheme="majorHAnsi" w:eastAsia="Meiryo UI" w:hAnsiTheme="majorHAnsi"/>
                              <w:color w:val="7F7F7F" w:themeColor="text1" w:themeTint="80"/>
                              <w:sz w:val="14"/>
                              <w:szCs w:val="14"/>
                              <w:lang w:eastAsia="ja-JP"/>
                            </w:rPr>
                            <w:t>APRIL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 id="Text Box 5" o:spid="_x0000_s1038" type="#_x0000_t202" style="position:absolute;margin-left:0;margin-top:0;width:7in;height:12.65pt;z-index:251665408;visibility:visible;mso-wrap-style:square;mso-width-percent:1000;mso-height-percent:0;mso-wrap-distance-left:9pt;mso-wrap-distance-top:0;mso-wrap-distance-right:9pt;mso-wrap-distance-bottom:0;mso-position-horizontal:center;mso-position-horizontal-relative:margin;mso-position-vertical:top;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" filled="f" stroked="f">
              <v:textbox style="mso-fit-shape-to-text:t" inset=",0,,0">
                <w:txbxContent>
                  <w:p w:rsidR="003D5E73" w:rsidRPr="000D1674" w:rsidRDefault="007906CE">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002067DB" w:rsidRPr="000D1674">
                      <w:rPr>
                        <w:rFonts w:asciiTheme="majorHAnsi" w:eastAsia="Meiryo UI" w:hAnsiTheme="majorHAnsi"/>
                        <w:color w:val="D1282E" w:themeColor="text2"/>
                        <w:sz w:val="14"/>
                        <w:szCs w:val="14"/>
                        <w:lang w:eastAsia="ja-JP"/>
                      </w:rPr>
                      <w:t xml:space="preserve"> </w:t>
                    </w:r>
                    <w:r w:rsidR="002067DB" w:rsidRPr="000D1674">
                      <w:rPr>
                        <w:rFonts w:asciiTheme="majorHAnsi" w:eastAsia="Meiryo UI" w:hAnsiTheme="majorHAnsi" w:hint="eastAsia"/>
                        <w:color w:val="D1282E" w:themeColor="text2"/>
                        <w:sz w:val="14"/>
                        <w:szCs w:val="14"/>
                        <w:lang w:eastAsia="ja-JP"/>
                      </w:rPr>
                      <w:t>・</w:t>
                    </w:r>
                    <w:r w:rsidR="002067DB" w:rsidRPr="000D1674">
                      <w:rPr>
                        <w:rFonts w:asciiTheme="majorHAnsi" w:eastAsia="Meiryo UI" w:hAnsiTheme="majorHAnsi" w:hint="eastAsia"/>
                        <w:color w:val="D1282E" w:themeColor="text2"/>
                        <w:sz w:val="14"/>
                        <w:szCs w:val="14"/>
                        <w:lang w:eastAsia="ja-JP"/>
                      </w:rPr>
                      <w:t xml:space="preserve"> </w:t>
                    </w:r>
                    <w:r w:rsidR="00E23885">
                      <w:rPr>
                        <w:rFonts w:asciiTheme="majorHAnsi" w:eastAsia="Meiryo UI" w:hAnsiTheme="majorHAnsi"/>
                        <w:color w:val="7F7F7F" w:themeColor="text1" w:themeTint="80"/>
                        <w:sz w:val="14"/>
                        <w:szCs w:val="14"/>
                        <w:lang w:eastAsia="ja-JP"/>
                      </w:rPr>
                      <w:t>ISSUE 6</w:t>
                    </w:r>
                    <w:r w:rsidR="002067DB" w:rsidRPr="000D1674">
                      <w:rPr>
                        <w:rFonts w:asciiTheme="majorHAnsi" w:eastAsia="Meiryo UI" w:hAnsiTheme="majorHAnsi"/>
                        <w:color w:val="D1282E" w:themeColor="text2"/>
                        <w:sz w:val="14"/>
                        <w:szCs w:val="14"/>
                        <w:lang w:eastAsia="ja-JP"/>
                      </w:rPr>
                      <w:t xml:space="preserve"> </w:t>
                    </w:r>
                    <w:r w:rsidR="002067DB" w:rsidRPr="000D1674">
                      <w:rPr>
                        <w:rFonts w:asciiTheme="majorHAnsi" w:eastAsia="Meiryo UI" w:hAnsiTheme="majorHAnsi" w:hint="eastAsia"/>
                        <w:color w:val="D1282E" w:themeColor="text2"/>
                        <w:sz w:val="14"/>
                        <w:szCs w:val="14"/>
                        <w:lang w:eastAsia="ja-JP"/>
                      </w:rPr>
                      <w:t>・</w:t>
                    </w:r>
                    <w:r w:rsidR="002067DB" w:rsidRPr="000D1674">
                      <w:rPr>
                        <w:rFonts w:asciiTheme="majorHAnsi" w:eastAsia="Meiryo UI" w:hAnsiTheme="majorHAnsi" w:hint="eastAsia"/>
                        <w:color w:val="D1282E" w:themeColor="text2"/>
                        <w:sz w:val="14"/>
                        <w:szCs w:val="14"/>
                        <w:lang w:eastAsia="ja-JP"/>
                      </w:rPr>
                      <w:t xml:space="preserve"> </w:t>
                    </w:r>
                    <w:r w:rsidR="002067DB" w:rsidRPr="002067DB">
                      <w:rPr>
                        <w:rFonts w:asciiTheme="majorHAnsi" w:eastAsia="Meiryo UI" w:hAnsiTheme="majorHAnsi"/>
                        <w:color w:val="7F7F7F" w:themeColor="text1" w:themeTint="80"/>
                        <w:sz w:val="14"/>
                        <w:szCs w:val="14"/>
                        <w:lang w:eastAsia="ja-JP"/>
                      </w:rPr>
                      <w:t>APRIL 2017</w:t>
                    </w:r>
                  </w:p>
                </w:txbxContent>
              </v:textbox>
              <w10:wrap anchorx="margin" anchory="margin"/>
            </v:shape>
          </w:pict>
        </mc:Fallback>
      </mc:AlternateContent>
    </w:r>
    <w:r w:rsidR="003D5E73">
      <w:rPr>
        <w:noProof/>
        <w:lang w:val="en-GB" w:eastAsia="ja-JP"/>
      </w:rPr>
      <mc:AlternateContent>
        <mc:Choice Requires="wps">
          <w:drawing>
            <wp:anchor distT="0" distB="0" distL="114300" distR="114300" simplePos="0" relativeHeight="251664384" behindDoc="0" locked="0" layoutInCell="1" allowOverlap="1" wp14:editId="6CDB7DD7">
              <wp:simplePos x="0" y="0"/>
              <mc:AlternateContent>
                <mc:Choice Requires="wp14">
                  <wp:positionH relativeFrom="margin">
                    <wp14:pctPosHOffset>101500</wp14:pctPosHOffset>
                  </wp:positionH>
                </mc:Choice>
                <mc:Fallback>
                  <wp:positionH relativeFrom="page">
                    <wp:posOffset>6967220</wp:posOffset>
                  </wp:positionH>
                </mc:Fallback>
              </mc:AlternateContent>
              <mc:AlternateContent>
                <mc:Choice Requires="wp14">
                  <wp:positionV relativeFrom="margin">
                    <wp14:pctPosVOffset>70000</wp14:pctPosVOffset>
                  </wp:positionV>
                </mc:Choice>
                <mc:Fallback>
                  <wp:positionV relativeFrom="page">
                    <wp:posOffset>7209790</wp:posOffset>
                  </wp:positionV>
                </mc:Fallback>
              </mc:AlternateContent>
              <wp:extent cx="128270" cy="2823210"/>
              <wp:effectExtent l="0" t="0" r="0" b="0"/>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2823210"/>
                      </a:xfrm>
                      <a:prstGeom prst="rect">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2000</wp14:pctWidth>
              </wp14:sizeRelH>
              <wp14:sizeRelV relativeFrom="margin">
                <wp14:pctHeight>32500</wp14:pctHeight>
              </wp14:sizeRelV>
            </wp:anchor>
          </w:drawing>
        </mc:Choice>
        <mc:Fallback>
          <w:pict>
            <v:rect w14:anchorId="126059B1" id="Rectangle 9" o:spid="_x0000_s1026" style="position:absolute;margin-left:0;margin-top:0;width:10.1pt;height:222.3pt;z-index:251664384;visibility:visible;mso-wrap-style:square;mso-width-percent:20;mso-height-percent:325;mso-left-percent:1015;mso-top-percent:700;mso-wrap-distance-left:9pt;mso-wrap-distance-top:0;mso-wrap-distance-right:9pt;mso-wrap-distance-bottom:0;mso-position-horizontal-relative:margin;mso-position-vertical-relative:margin;mso-width-percent:20;mso-height-percent:325;mso-left-percent:1015;mso-top-percent:7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" fillcolor="#d1282e [3215]" stroked="f">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B" w:rsidRDefault="00321F1A">
    <w:pPr>
      <w:pStyle w:val="Footer"/>
    </w:pPr>
    <w:r>
      <w:rPr>
        <w:noProof/>
        <w:lang w:val="en-GB" w:eastAsia="ja-JP"/>
      </w:rPr>
      <mc:AlternateContent>
        <mc:Choice Requires="wps">
          <w:drawing>
            <wp:anchor distT="0" distB="0" distL="114300" distR="114300" simplePos="0" relativeHeight="251672576" behindDoc="0" locked="0" layoutInCell="1" allowOverlap="1" wp14:anchorId="60275D49" wp14:editId="6132AAE2">
              <wp:simplePos x="0" y="0"/>
              <wp:positionH relativeFrom="margin">
                <wp:posOffset>0</wp:posOffset>
              </wp:positionH>
              <wp:positionV relativeFrom="bottomMargin">
                <wp:posOffset>1270</wp:posOffset>
              </wp:positionV>
              <wp:extent cx="6400800" cy="160655"/>
              <wp:effectExtent l="0" t="0" r="0" b="5715"/>
              <wp:wrapNone/>
              <wp:docPr id="3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1F1A" w:rsidRPr="000D1674" w:rsidRDefault="00321F1A" w:rsidP="00321F1A">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sidR="00E23885">
                            <w:rPr>
                              <w:rFonts w:asciiTheme="majorHAnsi" w:eastAsia="Meiryo UI" w:hAnsiTheme="majorHAnsi"/>
                              <w:color w:val="7F7F7F" w:themeColor="text1" w:themeTint="80"/>
                              <w:sz w:val="14"/>
                              <w:szCs w:val="14"/>
                              <w:lang w:eastAsia="ja-JP"/>
                            </w:rPr>
                            <w:t>ISSUE 6</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sidRPr="002067DB">
                            <w:rPr>
                              <w:rFonts w:asciiTheme="majorHAnsi" w:eastAsia="Meiryo UI" w:hAnsiTheme="majorHAnsi"/>
                              <w:color w:val="7F7F7F" w:themeColor="text1" w:themeTint="80"/>
                              <w:sz w:val="14"/>
                              <w:szCs w:val="14"/>
                              <w:lang w:eastAsia="ja-JP"/>
                            </w:rPr>
                            <w:t>APRIL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bottomMargin">
                <wp14:pctHeight>0</wp14:pctHeight>
              </wp14:sizeRelV>
            </wp:anchor>
          </w:drawing>
        </mc:Choice>
        <mc:Fallback>
          <w:pict>
            <v:shapetype w14:anchorId="60275D49" id="_x0000_t202" coordsize="21600,21600" o:spt="202" path="m,l,21600r21600,l21600,xe">
              <v:stroke joinstyle="miter"/>
              <v:path gradientshapeok="t" o:connecttype="rect"/>
            </v:shapetype>
            <v:shape id="_x0000_s1039" type="#_x0000_t202" style="position:absolute;margin-left:0;margin-top:.1pt;width:7in;height:12.65pt;z-index:251672576;visibility:visible;mso-wrap-style:square;mso-width-percent:1000;mso-height-percent:0;mso-wrap-distance-left:9pt;mso-wrap-distance-top:0;mso-wrap-distance-right:9pt;mso-wrap-distance-bottom:0;mso-position-horizontal:absolute;mso-position-horizontal-relative:margin;mso-position-vertical:absolute;mso-position-vertical-relative:bottom-margin-area;mso-width-percent:1000;mso-height-percent:0;mso-width-relative:margin;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" filled="f" stroked="f">
              <v:textbox style="mso-fit-shape-to-text:t" inset=",0,,0">
                <w:txbxContent>
                  <w:p w:rsidR="00321F1A" w:rsidRPr="000D1674" w:rsidRDefault="00321F1A" w:rsidP="00321F1A">
                    <w:pPr>
                      <w:pStyle w:val="NoSpacing"/>
                      <w:rPr>
                        <w:rFonts w:ascii="Meiryo UI" w:eastAsia="Meiryo UI" w:hAnsi="Meiryo UI"/>
                        <w:color w:val="7F7F7F" w:themeColor="text1" w:themeTint="80"/>
                        <w:sz w:val="14"/>
                        <w:szCs w:val="14"/>
                        <w:lang w:eastAsia="ja-JP"/>
                      </w:rPr>
                    </w:pPr>
                    <w:r w:rsidRPr="000D1674">
                      <w:rPr>
                        <w:rFonts w:asciiTheme="majorHAnsi" w:eastAsia="Meiryo UI" w:hAnsiTheme="majorHAnsi"/>
                        <w:color w:val="7F7F7F" w:themeColor="text1" w:themeTint="80"/>
                        <w:sz w:val="14"/>
                        <w:szCs w:val="14"/>
                        <w:lang w:eastAsia="ja-JP"/>
                      </w:rPr>
                      <w:t>POVERTIST BULLETIN</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sidR="00E23885">
                      <w:rPr>
                        <w:rFonts w:asciiTheme="majorHAnsi" w:eastAsia="Meiryo UI" w:hAnsiTheme="majorHAnsi"/>
                        <w:color w:val="7F7F7F" w:themeColor="text1" w:themeTint="80"/>
                        <w:sz w:val="14"/>
                        <w:szCs w:val="14"/>
                        <w:lang w:eastAsia="ja-JP"/>
                      </w:rPr>
                      <w:t>ISSUE 6</w:t>
                    </w:r>
                    <w:r w:rsidRPr="000D1674">
                      <w:rPr>
                        <w:rFonts w:asciiTheme="majorHAnsi" w:eastAsia="Meiryo UI" w:hAnsiTheme="majorHAnsi"/>
                        <w:color w:val="D1282E" w:themeColor="text2"/>
                        <w:sz w:val="14"/>
                        <w:szCs w:val="14"/>
                        <w:lang w:eastAsia="ja-JP"/>
                      </w:rPr>
                      <w:t xml:space="preserve"> </w:t>
                    </w:r>
                    <w:r w:rsidRPr="000D1674">
                      <w:rPr>
                        <w:rFonts w:asciiTheme="majorHAnsi" w:eastAsia="Meiryo UI" w:hAnsiTheme="majorHAnsi" w:hint="eastAsia"/>
                        <w:color w:val="D1282E" w:themeColor="text2"/>
                        <w:sz w:val="14"/>
                        <w:szCs w:val="14"/>
                        <w:lang w:eastAsia="ja-JP"/>
                      </w:rPr>
                      <w:t>・</w:t>
                    </w:r>
                    <w:r w:rsidRPr="000D1674">
                      <w:rPr>
                        <w:rFonts w:asciiTheme="majorHAnsi" w:eastAsia="Meiryo UI" w:hAnsiTheme="majorHAnsi" w:hint="eastAsia"/>
                        <w:color w:val="D1282E" w:themeColor="text2"/>
                        <w:sz w:val="14"/>
                        <w:szCs w:val="14"/>
                        <w:lang w:eastAsia="ja-JP"/>
                      </w:rPr>
                      <w:t xml:space="preserve"> </w:t>
                    </w:r>
                    <w:r w:rsidRPr="002067DB">
                      <w:rPr>
                        <w:rFonts w:asciiTheme="majorHAnsi" w:eastAsia="Meiryo UI" w:hAnsiTheme="majorHAnsi"/>
                        <w:color w:val="7F7F7F" w:themeColor="text1" w:themeTint="80"/>
                        <w:sz w:val="14"/>
                        <w:szCs w:val="14"/>
                        <w:lang w:eastAsia="ja-JP"/>
                      </w:rPr>
                      <w:t>APRIL 2017</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C86" w:rsidRDefault="00A52C86">
      <w:pPr>
        <w:spacing w:after="0" w:line="240" w:lineRule="auto"/>
      </w:pPr>
      <w:bookmarkStart w:id="0" w:name="_Hlk481091148"/>
      <w:bookmarkEnd w:id="0"/>
      <w:r>
        <w:separator/>
      </w:r>
    </w:p>
  </w:footnote>
  <w:footnote w:type="continuationSeparator" w:id="0">
    <w:p w:rsidR="00A52C86" w:rsidRDefault="00A52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B" w:rsidRDefault="00321F1A">
    <w:pPr>
      <w:pStyle w:val="Header"/>
    </w:pPr>
    <w:r>
      <w:rPr>
        <w:noProof/>
        <w:lang w:val="en-GB"/>
      </w:rPr>
      <mc:AlternateContent>
        <mc:Choice Requires="wps">
          <w:drawing>
            <wp:anchor distT="0" distB="0" distL="114300" distR="114300" simplePos="0" relativeHeight="251662336" behindDoc="0" locked="0" layoutInCell="1" allowOverlap="1">
              <wp:simplePos x="0" y="0"/>
              <wp:positionH relativeFrom="column">
                <wp:posOffset>-219075</wp:posOffset>
              </wp:positionH>
              <wp:positionV relativeFrom="paragraph">
                <wp:posOffset>0</wp:posOffset>
              </wp:positionV>
              <wp:extent cx="6621145" cy="9780270"/>
              <wp:effectExtent l="0" t="0" r="27305" b="1143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145" cy="97802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5A0B806" id="Rectangle 4" o:spid="_x0000_s1026" style="position:absolute;margin-left:-17.25pt;margin-top:0;width:521.35pt;height:77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" filled="f" strokecolor="black [3213]"/>
          </w:pict>
        </mc:Fallback>
      </mc:AlternateContent>
    </w:r>
    <w:r>
      <w:rPr>
        <w:noProof/>
        <w:lang w:val="en-GB"/>
      </w:rPr>
      <mc:AlternateContent>
        <mc:Choice Requires="wps">
          <w:drawing>
            <wp:anchor distT="0" distB="0" distL="114300" distR="114300" simplePos="0" relativeHeight="251663360" behindDoc="0" locked="0" layoutInCell="1" allowOverlap="1">
              <wp:simplePos x="0" y="0"/>
              <wp:positionH relativeFrom="column">
                <wp:posOffset>6276975</wp:posOffset>
              </wp:positionH>
              <wp:positionV relativeFrom="paragraph">
                <wp:posOffset>0</wp:posOffset>
              </wp:positionV>
              <wp:extent cx="123825" cy="6757670"/>
              <wp:effectExtent l="0" t="0" r="9525" b="5080"/>
              <wp:wrapNone/>
              <wp:docPr id="1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75767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471D7C4" id="Rectangle 8" o:spid="_x0000_s1026" style="position:absolute;margin-left:494.25pt;margin-top:0;width:9.75pt;height:53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" fillcolor="black [3213]"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57B" w:rsidRDefault="00321F1A">
    <w:pPr>
      <w:pStyle w:val="Header"/>
    </w:pPr>
    <w:r w:rsidRPr="00321F1A">
      <w:rPr>
        <w:noProof/>
        <w:lang w:val="en-GB"/>
      </w:rPr>
      <mc:AlternateContent>
        <mc:Choice Requires="wps">
          <w:drawing>
            <wp:anchor distT="0" distB="0" distL="114300" distR="114300" simplePos="0" relativeHeight="251674624" behindDoc="0" locked="0" layoutInCell="1" allowOverlap="1" wp14:anchorId="5E3043E8" wp14:editId="7CAA0514">
              <wp:simplePos x="0" y="0"/>
              <wp:positionH relativeFrom="column">
                <wp:posOffset>6286500</wp:posOffset>
              </wp:positionH>
              <wp:positionV relativeFrom="paragraph">
                <wp:posOffset>0</wp:posOffset>
              </wp:positionV>
              <wp:extent cx="123825" cy="6757670"/>
              <wp:effectExtent l="0" t="0" r="9525" b="5080"/>
              <wp:wrapNone/>
              <wp:docPr id="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675767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3F3AF92D" id="Rectangle 8" o:spid="_x0000_s1026" style="position:absolute;margin-left:495pt;margin-top:0;width:9.75pt;height:532.1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" fillcolor="black [3213]" stroked="f"/>
          </w:pict>
        </mc:Fallback>
      </mc:AlternateContent>
    </w:r>
    <w:r>
      <w:rPr>
        <w:noProof/>
        <w:lang w:val="en-GB"/>
      </w:rPr>
      <mc:AlternateContent>
        <mc:Choice Requires="wps">
          <w:drawing>
            <wp:anchor distT="0" distB="0" distL="114300" distR="114300" simplePos="0" relativeHeight="251669504" behindDoc="0" locked="0" layoutInCell="1" allowOverlap="1">
              <wp:simplePos x="0" y="0"/>
              <wp:positionH relativeFrom="column">
                <wp:posOffset>-209550</wp:posOffset>
              </wp:positionH>
              <wp:positionV relativeFrom="paragraph">
                <wp:posOffset>0</wp:posOffset>
              </wp:positionV>
              <wp:extent cx="6621145" cy="9780270"/>
              <wp:effectExtent l="0" t="0" r="27305" b="11430"/>
              <wp:wrapNone/>
              <wp:docPr id="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1145" cy="978027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97F9EA0" id="Rectangle 4" o:spid="_x0000_s1026" style="position:absolute;margin-left:-16.5pt;margin-top:0;width:521.35pt;height:770.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" filled="f" strokecolor="black [3213]"/>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DateAndTime/>
  <w:proofState w:spelling="clean" w:grammar="dirty"/>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0BD"/>
    <w:rsid w:val="000060C4"/>
    <w:rsid w:val="00066CAB"/>
    <w:rsid w:val="00097AE4"/>
    <w:rsid w:val="000A6F55"/>
    <w:rsid w:val="000B3DD6"/>
    <w:rsid w:val="000D1674"/>
    <w:rsid w:val="00104D1C"/>
    <w:rsid w:val="00144452"/>
    <w:rsid w:val="00205E39"/>
    <w:rsid w:val="002067DB"/>
    <w:rsid w:val="00221BB1"/>
    <w:rsid w:val="00223354"/>
    <w:rsid w:val="00254A08"/>
    <w:rsid w:val="00266245"/>
    <w:rsid w:val="00271AE9"/>
    <w:rsid w:val="00284A8B"/>
    <w:rsid w:val="002F2E34"/>
    <w:rsid w:val="00321F1A"/>
    <w:rsid w:val="0032294F"/>
    <w:rsid w:val="00353B17"/>
    <w:rsid w:val="00355E11"/>
    <w:rsid w:val="003A6BB4"/>
    <w:rsid w:val="003B0CB6"/>
    <w:rsid w:val="003D5E73"/>
    <w:rsid w:val="003F6C9B"/>
    <w:rsid w:val="00406040"/>
    <w:rsid w:val="00421263"/>
    <w:rsid w:val="004A1213"/>
    <w:rsid w:val="004A5A4D"/>
    <w:rsid w:val="004C4183"/>
    <w:rsid w:val="004E6B18"/>
    <w:rsid w:val="00536AC8"/>
    <w:rsid w:val="00536F9B"/>
    <w:rsid w:val="0054080A"/>
    <w:rsid w:val="00563E24"/>
    <w:rsid w:val="00581E64"/>
    <w:rsid w:val="005B6A9F"/>
    <w:rsid w:val="005F0796"/>
    <w:rsid w:val="0061357B"/>
    <w:rsid w:val="006B70CB"/>
    <w:rsid w:val="006C3C7B"/>
    <w:rsid w:val="006D4A79"/>
    <w:rsid w:val="00745883"/>
    <w:rsid w:val="007906CE"/>
    <w:rsid w:val="007A5395"/>
    <w:rsid w:val="007B54FC"/>
    <w:rsid w:val="00810C25"/>
    <w:rsid w:val="00823603"/>
    <w:rsid w:val="008504DB"/>
    <w:rsid w:val="00892959"/>
    <w:rsid w:val="00941433"/>
    <w:rsid w:val="00941D8C"/>
    <w:rsid w:val="00942E77"/>
    <w:rsid w:val="009A7051"/>
    <w:rsid w:val="009E58DF"/>
    <w:rsid w:val="00A14705"/>
    <w:rsid w:val="00A52C86"/>
    <w:rsid w:val="00A56F6F"/>
    <w:rsid w:val="00B56808"/>
    <w:rsid w:val="00B60997"/>
    <w:rsid w:val="00B619B4"/>
    <w:rsid w:val="00B80273"/>
    <w:rsid w:val="00B82A11"/>
    <w:rsid w:val="00BB30C2"/>
    <w:rsid w:val="00BD12EB"/>
    <w:rsid w:val="00BF4B5B"/>
    <w:rsid w:val="00C06E87"/>
    <w:rsid w:val="00C15DCD"/>
    <w:rsid w:val="00C33AA1"/>
    <w:rsid w:val="00C85211"/>
    <w:rsid w:val="00CE02C0"/>
    <w:rsid w:val="00CE149F"/>
    <w:rsid w:val="00E230BD"/>
    <w:rsid w:val="00E23885"/>
    <w:rsid w:val="00E278BF"/>
    <w:rsid w:val="00EB586E"/>
    <w:rsid w:val="00EE02C6"/>
    <w:rsid w:val="00F62A2B"/>
    <w:rsid w:val="00F66554"/>
    <w:rsid w:val="00F8408C"/>
    <w:rsid w:val="00FB1FB8"/>
    <w:rsid w:val="00FC1476"/>
    <w:rsid w:val="00FC1480"/>
    <w:rsid w:val="00FD0DFD"/>
    <w:rsid w:val="00FF01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7AA20"/>
  <w15:docId w15:val="{EC141DFD-F680-4F7D-B3E5-647A34A8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line="288" w:lineRule="auto"/>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Cs/>
      <w:caps/>
      <w:color w:val="7A7A7A" w:themeColor="accent1"/>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7A7A7A" w:themeColor="accent1"/>
      <w:sz w:val="26"/>
      <w:szCs w:val="26"/>
    </w:rPr>
  </w:style>
  <w:style w:type="paragraph" w:styleId="Heading3">
    <w:name w:val="heading 3"/>
    <w:basedOn w:val="Normal"/>
    <w:next w:val="Normal"/>
    <w:link w:val="Heading3Char"/>
    <w:uiPriority w:val="9"/>
    <w:unhideWhenUsed/>
    <w:qFormat/>
    <w:rsid w:val="00355E11"/>
    <w:pPr>
      <w:keepNext/>
      <w:keepLines/>
      <w:spacing w:before="60" w:after="0" w:line="240" w:lineRule="auto"/>
      <w:outlineLvl w:val="2"/>
    </w:pPr>
    <w:rPr>
      <w:rFonts w:eastAsiaTheme="majorEastAsia" w:cstheme="majorBidi"/>
      <w:b/>
      <w:bCs/>
      <w:caps/>
      <w:color w:val="7A7A7A"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Cs/>
      <w:i/>
      <w:iCs/>
      <w:color w:val="7A7A7A"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eastAsiaTheme="majorEastAsia" w:cstheme="majorBidi"/>
      <w:b/>
      <w:color w:val="5B5B5B" w:themeColor="accent1" w:themeShade="B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B5B5B" w:themeColor="accent1" w:themeShade="BF"/>
    </w:rPr>
  </w:style>
  <w:style w:type="paragraph" w:styleId="Heading7">
    <w:name w:val="heading 7"/>
    <w:basedOn w:val="Normal"/>
    <w:next w:val="Normal"/>
    <w:link w:val="Heading7Char"/>
    <w:uiPriority w:val="9"/>
    <w:semiHidden/>
    <w:unhideWhenUsed/>
    <w:qFormat/>
    <w:pPr>
      <w:keepNext/>
      <w:keepLines/>
      <w:spacing w:before="200" w:after="0"/>
      <w:outlineLvl w:val="6"/>
    </w:pPr>
    <w:rPr>
      <w:rFonts w:eastAsiaTheme="majorEastAsia" w:cstheme="majorBidi"/>
      <w:b/>
      <w:iCs/>
      <w:color w:val="D1282E" w:themeColor="text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A7A7A"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5B5B5B"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7A7A7A" w:themeColor="accent1"/>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7A7A7A" w:themeColor="accent1"/>
      <w:sz w:val="26"/>
      <w:szCs w:val="26"/>
    </w:rPr>
  </w:style>
  <w:style w:type="character" w:customStyle="1" w:styleId="Heading3Char">
    <w:name w:val="Heading 3 Char"/>
    <w:basedOn w:val="DefaultParagraphFont"/>
    <w:link w:val="Heading3"/>
    <w:uiPriority w:val="9"/>
    <w:rsid w:val="00355E11"/>
    <w:rPr>
      <w:rFonts w:eastAsiaTheme="majorEastAsia" w:cstheme="majorBidi"/>
      <w:b/>
      <w:bCs/>
      <w:caps/>
      <w:color w:val="7A7A7A"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Cs/>
      <w:i/>
      <w:iCs/>
      <w:color w:val="7A7A7A" w:themeColor="accent1"/>
    </w:rPr>
  </w:style>
  <w:style w:type="character" w:customStyle="1" w:styleId="Heading5Char">
    <w:name w:val="Heading 5 Char"/>
    <w:basedOn w:val="DefaultParagraphFont"/>
    <w:link w:val="Heading5"/>
    <w:uiPriority w:val="9"/>
    <w:semiHidden/>
    <w:rPr>
      <w:rFonts w:eastAsiaTheme="majorEastAsia" w:cstheme="majorBidi"/>
      <w:b/>
      <w:color w:val="5B5B5B"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B5B5B" w:themeColor="accent1" w:themeShade="BF"/>
    </w:rPr>
  </w:style>
  <w:style w:type="character" w:customStyle="1" w:styleId="Heading7Char">
    <w:name w:val="Heading 7 Char"/>
    <w:basedOn w:val="DefaultParagraphFont"/>
    <w:link w:val="Heading7"/>
    <w:uiPriority w:val="9"/>
    <w:semiHidden/>
    <w:rPr>
      <w:rFonts w:eastAsiaTheme="majorEastAsia" w:cstheme="majorBidi"/>
      <w:b/>
      <w:iCs/>
      <w:color w:val="D1282E" w:themeColor="tex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A7A7A"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5B5B5B" w:themeColor="accent1" w:themeShade="BF"/>
      <w:sz w:val="20"/>
      <w:szCs w:val="20"/>
    </w:rPr>
  </w:style>
  <w:style w:type="paragraph" w:styleId="Caption">
    <w:name w:val="caption"/>
    <w:basedOn w:val="Normal"/>
    <w:next w:val="Normal"/>
    <w:uiPriority w:val="35"/>
    <w:unhideWhenUsed/>
    <w:qFormat/>
    <w:pPr>
      <w:spacing w:line="240" w:lineRule="auto"/>
    </w:pPr>
    <w:rPr>
      <w:bCs/>
      <w:caps/>
      <w:color w:val="7A7A7A" w:themeColor="accent1"/>
      <w:sz w:val="18"/>
      <w:szCs w:val="18"/>
    </w:rPr>
  </w:style>
  <w:style w:type="paragraph" w:styleId="Title">
    <w:name w:val="Title"/>
    <w:basedOn w:val="Normal"/>
    <w:next w:val="Normal"/>
    <w:link w:val="TitleChar"/>
    <w:uiPriority w:val="10"/>
    <w:qFormat/>
    <w:pPr>
      <w:spacing w:before="360" w:after="60" w:line="240" w:lineRule="auto"/>
      <w:contextualSpacing/>
    </w:pPr>
    <w:rPr>
      <w:rFonts w:asciiTheme="majorHAnsi" w:eastAsiaTheme="majorEastAsia" w:hAnsiTheme="majorHAnsi" w:cstheme="majorBidi"/>
      <w:caps/>
      <w:color w:val="000000" w:themeColor="text1"/>
      <w:spacing w:val="-20"/>
      <w:kern w:val="28"/>
      <w:sz w:val="72"/>
      <w:szCs w:val="52"/>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20"/>
      <w:kern w:val="28"/>
      <w:sz w:val="7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Cs/>
      <w:caps/>
      <w:color w:val="D1282E" w:themeColor="text2"/>
      <w:sz w:val="36"/>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Cs/>
      <w:caps/>
      <w:color w:val="D1282E" w:themeColor="text2"/>
      <w:sz w:val="36"/>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line="360" w:lineRule="auto"/>
    </w:pPr>
    <w:rPr>
      <w:i/>
      <w:iCs/>
      <w:color w:val="7A7A7A" w:themeColor="accent1"/>
      <w:sz w:val="28"/>
    </w:rPr>
  </w:style>
  <w:style w:type="character" w:customStyle="1" w:styleId="QuoteChar">
    <w:name w:val="Quote Char"/>
    <w:basedOn w:val="DefaultParagraphFont"/>
    <w:link w:val="Quote"/>
    <w:uiPriority w:val="29"/>
    <w:rPr>
      <w:i/>
      <w:iCs/>
      <w:color w:val="7A7A7A" w:themeColor="accent1"/>
      <w:sz w:val="28"/>
    </w:rPr>
  </w:style>
  <w:style w:type="paragraph" w:styleId="IntenseQuote">
    <w:name w:val="Intense Quote"/>
    <w:basedOn w:val="Normal"/>
    <w:next w:val="Normal"/>
    <w:link w:val="IntenseQuoteChar"/>
    <w:uiPriority w:val="30"/>
    <w:qFormat/>
    <w:pPr>
      <w:pBdr>
        <w:top w:val="single" w:sz="36" w:space="5" w:color="000000" w:themeColor="text1"/>
        <w:bottom w:val="single" w:sz="18" w:space="5" w:color="D1282E" w:themeColor="text2"/>
      </w:pBdr>
      <w:spacing w:before="200" w:after="280" w:line="360" w:lineRule="auto"/>
    </w:pPr>
    <w:rPr>
      <w:b/>
      <w:bCs/>
      <w:i/>
      <w:iCs/>
      <w:color w:val="7F7F7F" w:themeColor="text1" w:themeTint="80"/>
      <w:sz w:val="26"/>
    </w:rPr>
  </w:style>
  <w:style w:type="character" w:customStyle="1" w:styleId="IntenseQuoteChar">
    <w:name w:val="Intense Quote Char"/>
    <w:basedOn w:val="DefaultParagraphFont"/>
    <w:link w:val="IntenseQuote"/>
    <w:uiPriority w:val="30"/>
    <w:rPr>
      <w:b/>
      <w:bCs/>
      <w:i/>
      <w:iCs/>
      <w:color w:val="7F7F7F" w:themeColor="text1" w:themeTint="80"/>
      <w:sz w:val="26"/>
    </w:rPr>
  </w:style>
  <w:style w:type="character" w:styleId="SubtleEmphasis">
    <w:name w:val="Subtle Emphasis"/>
    <w:basedOn w:val="DefaultParagraphFont"/>
    <w:uiPriority w:val="19"/>
    <w:qFormat/>
    <w:rPr>
      <w:i/>
      <w:iCs/>
      <w:color w:val="7A7A7A" w:themeColor="accent1"/>
    </w:rPr>
  </w:style>
  <w:style w:type="character" w:styleId="IntenseEmphasis">
    <w:name w:val="Intense Emphasis"/>
    <w:basedOn w:val="DefaultParagraphFont"/>
    <w:uiPriority w:val="21"/>
    <w:qFormat/>
    <w:rPr>
      <w:b/>
      <w:bCs/>
      <w:i/>
      <w:iCs/>
      <w:color w:val="D1282E" w:themeColor="text2"/>
    </w:rPr>
  </w:style>
  <w:style w:type="character" w:styleId="SubtleReference">
    <w:name w:val="Subtle Reference"/>
    <w:basedOn w:val="DefaultParagraphFont"/>
    <w:uiPriority w:val="31"/>
    <w:qFormat/>
    <w:rPr>
      <w:rFonts w:asciiTheme="minorHAnsi" w:hAnsiTheme="minorHAnsi"/>
      <w:smallCaps/>
      <w:color w:val="F5C201" w:themeColor="accent2"/>
      <w:sz w:val="22"/>
      <w:u w:val="none"/>
    </w:rPr>
  </w:style>
  <w:style w:type="character" w:styleId="IntenseReference">
    <w:name w:val="Intense Reference"/>
    <w:basedOn w:val="DefaultParagraphFont"/>
    <w:uiPriority w:val="32"/>
    <w:qFormat/>
    <w:rPr>
      <w:rFonts w:asciiTheme="minorHAnsi" w:hAnsiTheme="minorHAnsi"/>
      <w:b/>
      <w:bCs/>
      <w:caps/>
      <w:color w:val="F5C201" w:themeColor="accent2"/>
      <w:spacing w:val="5"/>
      <w:sz w:val="22"/>
      <w:u w:val="single"/>
    </w:rPr>
  </w:style>
  <w:style w:type="character" w:styleId="BookTitle">
    <w:name w:val="Book Title"/>
    <w:basedOn w:val="DefaultParagraphFont"/>
    <w:uiPriority w:val="33"/>
    <w:qFormat/>
    <w:rPr>
      <w:rFonts w:asciiTheme="minorHAnsi" w:hAnsiTheme="minorHAnsi"/>
      <w:b/>
      <w:bCs/>
      <w:caps/>
      <w:color w:val="3D3D3D" w:themeColor="accent1" w:themeShade="80"/>
      <w:spacing w:val="5"/>
      <w:sz w:val="22"/>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PlaceholderText">
    <w:name w:val="Placeholder Text"/>
    <w:basedOn w:val="DefaultParagraphFont"/>
    <w:uiPriority w:val="99"/>
    <w:rPr>
      <w:color w:val="808080"/>
    </w:rPr>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3D5E73"/>
    <w:rPr>
      <w:color w:val="CC9900" w:themeColor="hyperlink"/>
      <w:u w:val="single"/>
    </w:rPr>
  </w:style>
  <w:style w:type="paragraph" w:styleId="EndnoteText">
    <w:name w:val="endnote text"/>
    <w:basedOn w:val="Normal"/>
    <w:link w:val="EndnoteTextChar"/>
    <w:uiPriority w:val="99"/>
    <w:semiHidden/>
    <w:unhideWhenUsed/>
    <w:rsid w:val="003D5E73"/>
    <w:pPr>
      <w:spacing w:after="0" w:line="240" w:lineRule="auto"/>
    </w:pPr>
    <w:rPr>
      <w:rFonts w:hAnsi="Times New Roman" w:cs="Times New Roman"/>
      <w:sz w:val="20"/>
      <w:szCs w:val="20"/>
      <w:lang w:val="en-GB" w:eastAsia="ja-JP"/>
    </w:rPr>
  </w:style>
  <w:style w:type="character" w:customStyle="1" w:styleId="EndnoteTextChar">
    <w:name w:val="Endnote Text Char"/>
    <w:basedOn w:val="DefaultParagraphFont"/>
    <w:link w:val="EndnoteText"/>
    <w:uiPriority w:val="99"/>
    <w:semiHidden/>
    <w:rsid w:val="003D5E73"/>
    <w:rPr>
      <w:rFonts w:hAnsi="Times New Roman" w:cs="Times New Roman"/>
      <w:sz w:val="20"/>
      <w:szCs w:val="20"/>
      <w:lang w:val="en-GB" w:eastAsia="ja-JP"/>
    </w:rPr>
  </w:style>
  <w:style w:type="character" w:styleId="EndnoteReference">
    <w:name w:val="endnote reference"/>
    <w:basedOn w:val="DefaultParagraphFont"/>
    <w:uiPriority w:val="99"/>
    <w:semiHidden/>
    <w:unhideWhenUsed/>
    <w:rsid w:val="003D5E73"/>
    <w:rPr>
      <w:vertAlign w:val="superscript"/>
    </w:rPr>
  </w:style>
  <w:style w:type="character" w:styleId="FollowedHyperlink">
    <w:name w:val="FollowedHyperlink"/>
    <w:basedOn w:val="DefaultParagraphFont"/>
    <w:uiPriority w:val="99"/>
    <w:semiHidden/>
    <w:unhideWhenUsed/>
    <w:rsid w:val="003D5E73"/>
    <w:rPr>
      <w:color w:val="969696" w:themeColor="followedHyperlink"/>
      <w:u w:val="single"/>
    </w:rPr>
  </w:style>
  <w:style w:type="paragraph" w:styleId="TOC2">
    <w:name w:val="toc 2"/>
    <w:basedOn w:val="Normal"/>
    <w:next w:val="Normal"/>
    <w:autoRedefine/>
    <w:uiPriority w:val="39"/>
    <w:unhideWhenUsed/>
    <w:rsid w:val="00FC1476"/>
    <w:pPr>
      <w:spacing w:after="100"/>
      <w:ind w:left="220"/>
    </w:pPr>
    <w:rPr>
      <w:lang w:eastAsia="ja-JP"/>
    </w:rPr>
  </w:style>
  <w:style w:type="paragraph" w:styleId="TOC1">
    <w:name w:val="toc 1"/>
    <w:basedOn w:val="Normal"/>
    <w:next w:val="Normal"/>
    <w:autoRedefine/>
    <w:uiPriority w:val="39"/>
    <w:unhideWhenUsed/>
    <w:rsid w:val="00FC1476"/>
    <w:pPr>
      <w:spacing w:after="100"/>
    </w:pPr>
    <w:rPr>
      <w:lang w:eastAsia="ja-JP"/>
    </w:rPr>
  </w:style>
  <w:style w:type="paragraph" w:styleId="TOC3">
    <w:name w:val="toc 3"/>
    <w:basedOn w:val="Normal"/>
    <w:next w:val="Normal"/>
    <w:autoRedefine/>
    <w:uiPriority w:val="39"/>
    <w:unhideWhenUsed/>
    <w:rsid w:val="00FC1476"/>
    <w:pPr>
      <w:spacing w:after="100"/>
      <w:ind w:left="440"/>
    </w:pPr>
  </w:style>
  <w:style w:type="character" w:styleId="Mention">
    <w:name w:val="Mention"/>
    <w:basedOn w:val="DefaultParagraphFont"/>
    <w:uiPriority w:val="99"/>
    <w:semiHidden/>
    <w:unhideWhenUsed/>
    <w:rsid w:val="009E58DF"/>
    <w:rPr>
      <w:color w:val="2B579A"/>
      <w:shd w:val="clear" w:color="auto" w:fill="E6E6E6"/>
    </w:rPr>
  </w:style>
  <w:style w:type="table" w:styleId="TableGrid">
    <w:name w:val="Table Grid"/>
    <w:basedOn w:val="TableNormal"/>
    <w:uiPriority w:val="59"/>
    <w:rsid w:val="004E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09359">
      <w:bodyDiv w:val="1"/>
      <w:marLeft w:val="0"/>
      <w:marRight w:val="0"/>
      <w:marTop w:val="0"/>
      <w:marBottom w:val="0"/>
      <w:divBdr>
        <w:top w:val="none" w:sz="0" w:space="0" w:color="auto"/>
        <w:left w:val="none" w:sz="0" w:space="0" w:color="auto"/>
        <w:bottom w:val="none" w:sz="0" w:space="0" w:color="auto"/>
        <w:right w:val="none" w:sz="0" w:space="0" w:color="auto"/>
      </w:divBdr>
    </w:div>
    <w:div w:id="198491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iego.org/sites/default/files/publications/files/Chen_WIEGO_WP1.pdf" TargetMode="External"/><Relationship Id="rId18" Type="http://schemas.openxmlformats.org/officeDocument/2006/relationships/hyperlink" Target="http://www.wiego.org/sites/default/files/publications/files/Vanek-Statistics-WIEGO-WP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wiego.org/sites/default/files/publications/files/Chen_WIEGO_WP1.pdf" TargetMode="External"/><Relationship Id="rId2" Type="http://schemas.openxmlformats.org/officeDocument/2006/relationships/customXml" Target="../customXml/item2.xml"/><Relationship Id="rId16" Type="http://schemas.openxmlformats.org/officeDocument/2006/relationships/hyperlink" Target="http://www.povertist.com/ja/" TargetMode="External"/><Relationship Id="rId20" Type="http://schemas.openxmlformats.org/officeDocument/2006/relationships/hyperlink" Target="http://www.povertist.com/j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ppeitsuruga.com/ja/"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ippeitsuruga.com/j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wiego.org/sites/default/files/publications/files/Vanek-Statistics-WIEGO-WP2.pdf" TargetMode="Externa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8" Type="http://schemas.openxmlformats.org/officeDocument/2006/relationships/hyperlink" Target="http://www.ilo.org/wcmsp5/groups/public/---asia/---ro-bangkok/---ilo-tokyo/documents/normativeinstrument/wcms_534969.pdf" TargetMode="External"/><Relationship Id="rId13" Type="http://schemas.openxmlformats.org/officeDocument/2006/relationships/hyperlink" Target="http://www.stat.go.jp/info/kenkyu/roudou/h28/pdf/9giji2_2811.pdf" TargetMode="External"/><Relationship Id="rId3" Type="http://schemas.openxmlformats.org/officeDocument/2006/relationships/hyperlink" Target="http://www.ide.go.jp/Japanese/Publish/Download/Report/2014/pdf/C15_ch2.pdf" TargetMode="External"/><Relationship Id="rId7" Type="http://schemas.openxmlformats.org/officeDocument/2006/relationships/hyperlink" Target="http://www.ilo.org/wcmsp5/groups/public/---dgreports/---stat/documents/meetingdocument/wcms_087568.pdf" TargetMode="External"/><Relationship Id="rId12" Type="http://schemas.openxmlformats.org/officeDocument/2006/relationships/hyperlink" Target="http://www.soumu.go.jp/main_content/000365495.pdf" TargetMode="External"/><Relationship Id="rId17" Type="http://schemas.openxmlformats.org/officeDocument/2006/relationships/hyperlink" Target="http://homeworkers.mhlw.go.jp/" TargetMode="External"/><Relationship Id="rId2" Type="http://schemas.openxmlformats.org/officeDocument/2006/relationships/hyperlink" Target="http://www.ilo.org/public/libdoc/ilo/1993/93B09_65_engl.pdf" TargetMode="External"/><Relationship Id="rId16" Type="http://schemas.openxmlformats.org/officeDocument/2006/relationships/hyperlink" Target="http://www.stat.go.jp/info/kenkyu/roudou/h28/pdf/9giji2_2811.pdf" TargetMode="External"/><Relationship Id="rId1" Type="http://schemas.openxmlformats.org/officeDocument/2006/relationships/hyperlink" Target="http://www.ilo.org/wcmsp5/groups/public/---dgreports/---dcomm/---publ/documents/publication/wcms_368626.pdf" TargetMode="External"/><Relationship Id="rId6" Type="http://schemas.openxmlformats.org/officeDocument/2006/relationships/hyperlink" Target="http://www.wiego.org/sites/wiego.org/files/publications/files/Chen_WIEGO_WP1.pdf" TargetMode="External"/><Relationship Id="rId11" Type="http://schemas.openxmlformats.org/officeDocument/2006/relationships/hyperlink" Target="http://www.mhlw.go.jp/wp/hakusyo/kaigai/14/dl/t1-01.pdf" TargetMode="External"/><Relationship Id="rId5" Type="http://schemas.openxmlformats.org/officeDocument/2006/relationships/hyperlink" Target="http://www.wiego.org/sites/wiego.org/files/publications/files/Chen_WIEGO_WP1.pdf" TargetMode="External"/><Relationship Id="rId15" Type="http://schemas.openxmlformats.org/officeDocument/2006/relationships/hyperlink" Target="http://www.stat.go.jp/data/roudou/pdf/hndbk10.pdf" TargetMode="External"/><Relationship Id="rId10" Type="http://schemas.openxmlformats.org/officeDocument/2006/relationships/hyperlink" Target="http://www.ilo.org/wcmsp5/groups/public/---asia/---ro-bangkok/---ilo-tokyo/documents/publication/wcms_493801.pdf" TargetMode="External"/><Relationship Id="rId4" Type="http://schemas.openxmlformats.org/officeDocument/2006/relationships/hyperlink" Target="http://www.ilo.org/wcmsp5/groups/public/---dgreports/---stat/documents/meetingdocument/wcms_087568.pdf" TargetMode="External"/><Relationship Id="rId9" Type="http://schemas.openxmlformats.org/officeDocument/2006/relationships/hyperlink" Target="http://www.ilo.org/wcmsp5/groups/public/---asia/---ro-bangkok/documents/meetingdocument/wcms_175709.pdf" TargetMode="External"/><Relationship Id="rId14" Type="http://schemas.openxmlformats.org/officeDocument/2006/relationships/hyperlink" Target="http://www.stat.go.jp/info/kenkyu/roudou/h28/pdf/9giji2_28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ppei\AppData\Roaming\Microsoft\Templates\Report%20(Essenti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E5CDA6B8AB4BC981B6C5FC9D296932"/>
        <w:category>
          <w:name w:val="General"/>
          <w:gallery w:val="placeholder"/>
        </w:category>
        <w:types>
          <w:type w:val="bbPlcHdr"/>
        </w:types>
        <w:behaviors>
          <w:behavior w:val="content"/>
        </w:behaviors>
        <w:guid w:val="{DFB0019A-B2B4-422A-830F-5D3179EE334D}"/>
      </w:docPartPr>
      <w:docPartBody>
        <w:p w:rsidR="00E14F21" w:rsidRDefault="00445C2E">
          <w:pPr>
            <w:pStyle w:val="95E5CDA6B8AB4BC981B6C5FC9D296932"/>
          </w:pPr>
          <w:r>
            <w:t>[Type the document title]</w:t>
          </w:r>
        </w:p>
      </w:docPartBody>
    </w:docPart>
    <w:docPart>
      <w:docPartPr>
        <w:name w:val="6D3A129614014D5099B2A5ED5FCA6431"/>
        <w:category>
          <w:name w:val="General"/>
          <w:gallery w:val="placeholder"/>
        </w:category>
        <w:types>
          <w:type w:val="bbPlcHdr"/>
        </w:types>
        <w:behaviors>
          <w:behavior w:val="content"/>
        </w:behaviors>
        <w:guid w:val="{A7A23719-1AF5-4536-978E-C6FA6A3391CD}"/>
      </w:docPartPr>
      <w:docPartBody>
        <w:p w:rsidR="00E14F21" w:rsidRDefault="00445C2E">
          <w:pPr>
            <w:pStyle w:val="6D3A129614014D5099B2A5ED5FCA6431"/>
          </w:pPr>
          <w: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Dotum">
    <w:altName w:val="Malgun Gothic"/>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HYGothic-Extra">
    <w:altName w:val="Malgun Gothic"/>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7"/>
    <w:rsid w:val="00432680"/>
    <w:rsid w:val="00445C2E"/>
    <w:rsid w:val="005A3900"/>
    <w:rsid w:val="0061173B"/>
    <w:rsid w:val="007E3287"/>
    <w:rsid w:val="00855935"/>
    <w:rsid w:val="009C1BE8"/>
    <w:rsid w:val="009F2C67"/>
    <w:rsid w:val="00BB1075"/>
    <w:rsid w:val="00C43C14"/>
    <w:rsid w:val="00C94D29"/>
    <w:rsid w:val="00CF384A"/>
    <w:rsid w:val="00E14F21"/>
    <w:rsid w:val="00EC38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line="288" w:lineRule="auto"/>
      <w:outlineLvl w:val="0"/>
    </w:pPr>
    <w:rPr>
      <w:rFonts w:asciiTheme="majorHAnsi" w:eastAsiaTheme="majorEastAsia" w:hAnsiTheme="majorHAnsi" w:cstheme="majorBidi"/>
      <w:bCs/>
      <w:caps/>
      <w:color w:val="4472C4" w:themeColor="accent1"/>
      <w:sz w:val="28"/>
      <w:szCs w:val="28"/>
      <w:lang w:val="en-US"/>
    </w:rPr>
  </w:style>
  <w:style w:type="paragraph" w:styleId="Heading2">
    <w:name w:val="heading 2"/>
    <w:basedOn w:val="Normal"/>
    <w:next w:val="Normal"/>
    <w:link w:val="Heading2Char"/>
    <w:uiPriority w:val="9"/>
    <w:unhideWhenUsed/>
    <w:qFormat/>
    <w:pPr>
      <w:keepNext/>
      <w:keepLines/>
      <w:spacing w:before="200" w:after="0" w:line="288" w:lineRule="auto"/>
      <w:outlineLvl w:val="1"/>
    </w:pPr>
    <w:rPr>
      <w:rFonts w:asciiTheme="majorHAnsi" w:eastAsiaTheme="majorEastAsia" w:hAnsiTheme="majorHAnsi" w:cstheme="majorBidi"/>
      <w:b/>
      <w:bCs/>
      <w:color w:val="4472C4" w:themeColor="accent1"/>
      <w:sz w:val="26"/>
      <w:szCs w:val="26"/>
      <w:lang w:val="en-US" w:eastAsia="en-US"/>
    </w:rPr>
  </w:style>
  <w:style w:type="paragraph" w:styleId="Heading3">
    <w:name w:val="heading 3"/>
    <w:basedOn w:val="Normal"/>
    <w:next w:val="Normal"/>
    <w:link w:val="Heading3Char"/>
    <w:uiPriority w:val="9"/>
    <w:unhideWhenUsed/>
    <w:qFormat/>
    <w:pPr>
      <w:keepNext/>
      <w:keepLines/>
      <w:spacing w:before="60" w:after="0" w:line="240" w:lineRule="auto"/>
      <w:outlineLvl w:val="2"/>
    </w:pPr>
    <w:rPr>
      <w:rFonts w:eastAsiaTheme="majorEastAsia" w:cstheme="majorBidi"/>
      <w:b/>
      <w:bCs/>
      <w:caps/>
      <w:color w:val="44546A" w:themeColor="text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E5CDA6B8AB4BC981B6C5FC9D296932">
    <w:name w:val="95E5CDA6B8AB4BC981B6C5FC9D296932"/>
  </w:style>
  <w:style w:type="paragraph" w:customStyle="1" w:styleId="6D3A129614014D5099B2A5ED5FCA6431">
    <w:name w:val="6D3A129614014D5099B2A5ED5FCA6431"/>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4472C4" w:themeColor="accent1"/>
      <w:sz w:val="28"/>
      <w:szCs w:val="28"/>
      <w:lang w:val="en-US"/>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lang w:val="en-US" w:eastAsia="en-US"/>
    </w:rPr>
  </w:style>
  <w:style w:type="character" w:customStyle="1" w:styleId="Heading3Char">
    <w:name w:val="Heading 3 Char"/>
    <w:basedOn w:val="DefaultParagraphFont"/>
    <w:link w:val="Heading3"/>
    <w:uiPriority w:val="9"/>
    <w:rPr>
      <w:rFonts w:eastAsiaTheme="majorEastAsia" w:cstheme="majorBidi"/>
      <w:b/>
      <w:bCs/>
      <w:caps/>
      <w:color w:val="44546A" w:themeColor="text2"/>
      <w:lang w:val="en-US" w:eastAsia="en-US"/>
    </w:rPr>
  </w:style>
  <w:style w:type="paragraph" w:customStyle="1" w:styleId="811D9345273A4F1392A1BFC74CA6E64D">
    <w:name w:val="811D9345273A4F1392A1BFC74CA6E64D"/>
  </w:style>
  <w:style w:type="paragraph" w:customStyle="1" w:styleId="5CE3DA9DE60A41E1853EFA5FCACA4384">
    <w:name w:val="5CE3DA9DE60A41E1853EFA5FCACA4384"/>
    <w:rsid w:val="009F2C67"/>
  </w:style>
  <w:style w:type="paragraph" w:customStyle="1" w:styleId="56968A636B8D439D9B2531F26864F6CE">
    <w:name w:val="56968A636B8D439D9B2531F26864F6CE"/>
    <w:rsid w:val="009F2C67"/>
  </w:style>
  <w:style w:type="paragraph" w:customStyle="1" w:styleId="4F22D54CDE464874AD22865E8581D6E7">
    <w:name w:val="4F22D54CDE464874AD22865E8581D6E7"/>
    <w:rsid w:val="009F2C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Essential">
      <a:dk1>
        <a:srgbClr val="000000"/>
      </a:dk1>
      <a:lt1>
        <a:srgbClr val="FFFFFF"/>
      </a:lt1>
      <a:dk2>
        <a:srgbClr val="D1282E"/>
      </a:dk2>
      <a:lt2>
        <a:srgbClr val="C8C8B1"/>
      </a:lt2>
      <a:accent1>
        <a:srgbClr val="7A7A7A"/>
      </a:accent1>
      <a:accent2>
        <a:srgbClr val="F5C201"/>
      </a:accent2>
      <a:accent3>
        <a:srgbClr val="526DB0"/>
      </a:accent3>
      <a:accent4>
        <a:srgbClr val="989AAC"/>
      </a:accent4>
      <a:accent5>
        <a:srgbClr val="DC5924"/>
      </a:accent5>
      <a:accent6>
        <a:srgbClr val="B4B392"/>
      </a:accent6>
      <a:hlink>
        <a:srgbClr val="CC9900"/>
      </a:hlink>
      <a:folHlink>
        <a:srgbClr val="96969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91ED-4113-4777-AE43-E94461A60326}">
  <ds:schemaRefs>
    <ds:schemaRef ds:uri="http://schemas.microsoft.com/sharepoint/v3/contenttype/forms"/>
  </ds:schemaRefs>
</ds:datastoreItem>
</file>

<file path=customXml/itemProps2.xml><?xml version="1.0" encoding="utf-8"?>
<ds:datastoreItem xmlns:ds="http://schemas.openxmlformats.org/officeDocument/2006/customXml" ds:itemID="{68140B7B-41F6-4C2F-976B-32AA1CB7D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(Essential design).dotx</Template>
  <TotalTime>2982</TotalTime>
  <Pages>5</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開発途上国のインフォーマルセクター・経済・雇用に関する用語解説</vt:lpstr>
    </vt:vector>
  </TitlesOfParts>
  <Manager>Ippei Tsuruga</Manager>
  <Company>The Povertist</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開発途上国のインフォーマルセクター・経済・雇用に関する用語解説</dc:title>
  <dc:subject>POVERTIST BULLETIN</dc:subject>
  <dc:creator>Ippei Tsuruga</dc:creator>
  <cp:keywords/>
  <dc:description/>
  <cp:lastModifiedBy>Ippei Tsuruga</cp:lastModifiedBy>
  <cp:revision>37</cp:revision>
  <cp:lastPrinted>2017-04-29T09:07:00Z</cp:lastPrinted>
  <dcterms:created xsi:type="dcterms:W3CDTF">2017-04-23T21:04:00Z</dcterms:created>
  <dcterms:modified xsi:type="dcterms:W3CDTF">2017-04-29T10:47:00Z</dcterms:modified>
  <dc:language>Japanese</dc:language>
  <cp:version>Issue 6</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TC018408409991</vt:lpwstr>
  </property>
</Properties>
</file>